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numPr>
          <w:ilvl w:val="0"/>
          <w:numId w:val="1"/>
        </w:numPr>
        <w:spacing w:before="0" w:after="1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D’après la </w:t>
      </w:r>
      <w:r>
        <w:rPr>
          <w:b/>
          <w:bCs/>
          <w:sz w:val="24"/>
          <w:szCs w:val="24"/>
        </w:rPr>
        <w:t>ressource 2</w:t>
      </w:r>
      <w:r>
        <w:rPr>
          <w:sz w:val="24"/>
          <w:szCs w:val="24"/>
        </w:rPr>
        <w:t>, quelle est la 1</w:t>
      </w:r>
      <w:r>
        <w:rPr>
          <w:sz w:val="24"/>
          <w:szCs w:val="24"/>
          <w:vertAlign w:val="superscript"/>
        </w:rPr>
        <w:t xml:space="preserve">ère </w:t>
      </w:r>
      <w:r>
        <w:rPr>
          <w:sz w:val="24"/>
          <w:szCs w:val="24"/>
        </w:rPr>
        <w:t>étape à réaliser afin d’utiliser un thermostat connecté ?</w:t>
      </w:r>
    </w:p>
    <w:p>
      <w:pPr>
        <w:pStyle w:val="Normal"/>
        <w:tabs>
          <w:tab w:val="clear" w:pos="709"/>
          <w:tab w:val="left" w:pos="10065" w:leader="dot"/>
        </w:tabs>
        <w:spacing w:before="0" w:after="120"/>
        <w:ind w:left="-993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before="0" w:after="120"/>
        <w:ind w:left="-99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20"/>
        <w:ind w:left="-993"/>
        <w:rPr>
          <w:sz w:val="24"/>
          <w:szCs w:val="24"/>
        </w:rPr>
      </w:pPr>
      <w:r>
        <w:rPr>
          <w:sz w:val="24"/>
          <w:szCs w:val="24"/>
        </w:rPr>
        <w:t>Quels sont, selon vous, les risques d’utiliser une application piratée ?</w:t>
      </w:r>
    </w:p>
    <w:p>
      <w:pPr>
        <w:pStyle w:val="Normal"/>
        <w:tabs>
          <w:tab w:val="clear" w:pos="709"/>
          <w:tab w:val="left" w:pos="10065" w:leader="dot"/>
        </w:tabs>
        <w:spacing w:before="0" w:after="120"/>
        <w:ind w:left="-993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tabs>
          <w:tab w:val="clear" w:pos="709"/>
          <w:tab w:val="left" w:pos="10065" w:leader="dot"/>
        </w:tabs>
        <w:spacing w:before="0" w:after="120"/>
        <w:ind w:left="-993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rPr>
          <w:sz w:val="24"/>
          <w:szCs w:val="24"/>
        </w:rPr>
      </w:pPr>
      <w:r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posOffset>5607685</wp:posOffset>
            </wp:positionH>
            <wp:positionV relativeFrom="paragraph">
              <wp:posOffset>24130</wp:posOffset>
            </wp:positionV>
            <wp:extent cx="715010" cy="708660"/>
            <wp:effectExtent l="0" t="0" r="0" b="0"/>
            <wp:wrapNone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Vous allez choisir </w:t>
      </w:r>
      <w:r>
        <w:rPr/>
        <w:drawing>
          <wp:inline distT="0" distB="0" distL="0" distR="0">
            <wp:extent cx="320040" cy="320040"/>
            <wp:effectExtent l="0" t="0" r="0" b="0"/>
            <wp:docPr id="2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sur le site </w:t>
      </w:r>
      <w:hyperlink r:id="rId4">
        <w:r>
          <w:rPr>
            <w:rStyle w:val="Hyperlink"/>
            <w:sz w:val="24"/>
            <w:szCs w:val="24"/>
          </w:rPr>
          <w:t>Google Play</w:t>
        </w:r>
      </w:hyperlink>
      <w:r>
        <w:rPr>
          <w:sz w:val="24"/>
          <w:szCs w:val="24"/>
        </w:rPr>
        <w:t xml:space="preserve"> </w:t>
      </w:r>
      <w:bookmarkStart w:id="0" w:name="_Hlk195527920"/>
      <w:r>
        <w:rPr>
          <w:sz w:val="24"/>
          <w:szCs w:val="24"/>
        </w:rPr>
        <w:t>l’application « </w:t>
      </w:r>
      <w:r>
        <w:rPr>
          <w:b/>
          <w:bCs/>
          <w:sz w:val="24"/>
          <w:szCs w:val="24"/>
        </w:rPr>
        <w:t>thermostat connecté SOMFY SA</w:t>
      </w:r>
      <w:r>
        <w:rPr>
          <w:sz w:val="24"/>
          <w:szCs w:val="24"/>
        </w:rPr>
        <w:t> ».</w:t>
      </w:r>
    </w:p>
    <w:p>
      <w:pPr>
        <w:pStyle w:val="Normal"/>
        <w:spacing w:before="0" w:after="120"/>
        <w:ind w:left="-993"/>
        <w:rPr>
          <w:b/>
          <w:bCs/>
          <w:sz w:val="24"/>
          <w:szCs w:val="24"/>
        </w:rPr>
      </w:pPr>
      <w:bookmarkStart w:id="1" w:name="_Hlk195537043"/>
      <w:bookmarkEnd w:id="0"/>
      <w:r>
        <w:rPr>
          <w:b/>
          <w:bCs/>
          <w:i/>
          <w:iCs/>
          <w:sz w:val="24"/>
          <w:szCs w:val="24"/>
        </w:rPr>
        <w:t>OU</w:t>
      </w:r>
      <w:r>
        <w:rPr>
          <w:sz w:val="24"/>
          <w:szCs w:val="24"/>
        </w:rPr>
        <w:t xml:space="preserve"> en utilisant les informations se trouvant sur la </w:t>
      </w:r>
      <w:r>
        <w:rPr>
          <w:b/>
          <w:bCs/>
          <w:sz w:val="24"/>
          <w:szCs w:val="24"/>
        </w:rPr>
        <w:t>ressource 3.</w:t>
      </w:r>
      <w:bookmarkEnd w:id="1"/>
    </w:p>
    <w:p>
      <w:pPr>
        <w:pStyle w:val="Normal"/>
        <w:spacing w:before="0" w:after="120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Vous allez devoir examiner les informations fournies sur la page de l’application : </w:t>
        <w:br/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0065" w:leader="dot"/>
        </w:tabs>
        <w:spacing w:before="0" w:after="12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Nom du développeur</w:t>
      </w:r>
      <w:r>
        <w:rPr>
          <w:sz w:val="24"/>
          <w:szCs w:val="24"/>
        </w:rPr>
        <w:t xml:space="preserve"> : </w:t>
        <w:tab/>
      </w:r>
    </w:p>
    <w:p>
      <w:pPr>
        <w:pStyle w:val="Normal"/>
        <w:tabs>
          <w:tab w:val="clear" w:pos="709"/>
          <w:tab w:val="left" w:pos="10065" w:leader="dot"/>
        </w:tabs>
        <w:spacing w:before="0" w:after="120"/>
        <w:ind w:left="-993"/>
        <w:rPr>
          <w:sz w:val="24"/>
          <w:szCs w:val="24"/>
        </w:rPr>
      </w:pPr>
      <w:r>
        <w:rPr>
          <w:sz w:val="24"/>
          <w:szCs w:val="24"/>
        </w:rPr>
        <w:t>Est-ce un développeur connu ?</w:t>
        <w:tab/>
        <w:br/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0065" w:leader="dot"/>
        </w:tabs>
        <w:spacing w:before="0" w:after="12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Avis et évaluations</w:t>
      </w:r>
      <w:r>
        <w:rPr>
          <w:sz w:val="24"/>
          <w:szCs w:val="24"/>
        </w:rPr>
        <w:t xml:space="preserve"> : </w:t>
      </w:r>
    </w:p>
    <w:p>
      <w:pPr>
        <w:pStyle w:val="Normal"/>
        <w:tabs>
          <w:tab w:val="clear" w:pos="709"/>
          <w:tab w:val="left" w:pos="10065" w:leader="dot"/>
        </w:tabs>
        <w:spacing w:before="0" w:after="120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Quelles sont la note moyenne des utilisateurs ?  </w:t>
        <w:tab/>
      </w:r>
    </w:p>
    <w:p>
      <w:pPr>
        <w:pStyle w:val="Normal"/>
        <w:tabs>
          <w:tab w:val="clear" w:pos="709"/>
          <w:tab w:val="left" w:pos="10065" w:leader="dot"/>
        </w:tabs>
        <w:spacing w:before="0" w:after="120"/>
        <w:ind w:left="-993"/>
        <w:rPr>
          <w:sz w:val="24"/>
          <w:szCs w:val="24"/>
        </w:rPr>
      </w:pPr>
      <w:r>
        <w:rPr>
          <w:sz w:val="24"/>
          <w:szCs w:val="24"/>
        </w:rPr>
        <w:t>Y a-t-il des commentaires sur des problèmes de sécurité ou de piratage ?</w:t>
        <w:tab/>
        <w:br/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0065" w:leader="dot"/>
        </w:tabs>
        <w:spacing w:before="0" w:after="12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Nombre de téléchargements</w:t>
      </w:r>
      <w:r>
        <w:rPr>
          <w:sz w:val="24"/>
          <w:szCs w:val="24"/>
        </w:rPr>
        <w:t xml:space="preserve"> : </w:t>
        <w:tab/>
      </w:r>
    </w:p>
    <w:p>
      <w:pPr>
        <w:pStyle w:val="Normal"/>
        <w:tabs>
          <w:tab w:val="clear" w:pos="709"/>
          <w:tab w:val="left" w:pos="10065" w:leader="dot"/>
        </w:tabs>
        <w:spacing w:before="0" w:after="120"/>
        <w:ind w:left="-993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(Une application populaire a généralement un grand nombre de téléchargements.)</w:t>
        <w:br/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0065" w:leader="dot"/>
        </w:tabs>
        <w:spacing w:before="0" w:after="12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A propos de l’application : les autorisations demandées</w:t>
      </w:r>
      <w:r>
        <w:rPr>
          <w:sz w:val="24"/>
          <w:szCs w:val="24"/>
        </w:rPr>
        <w:t xml:space="preserve"> : </w:t>
      </w:r>
    </w:p>
    <w:p>
      <w:pPr>
        <w:pStyle w:val="Normal"/>
        <w:tabs>
          <w:tab w:val="clear" w:pos="709"/>
          <w:tab w:val="left" w:pos="10065" w:leader="dot"/>
        </w:tabs>
        <w:spacing w:before="0" w:after="120"/>
        <w:ind w:left="-993"/>
        <w:rPr>
          <w:sz w:val="24"/>
          <w:szCs w:val="24"/>
        </w:rPr>
      </w:pPr>
      <w:r>
        <w:rPr>
          <w:sz w:val="24"/>
          <w:szCs w:val="24"/>
        </w:rPr>
        <w:t>Les permissions demandées par l'application sont-elles raisonnables pour son fonctionnement ?</w:t>
        <w:tab/>
      </w:r>
    </w:p>
    <w:p>
      <w:pPr>
        <w:pStyle w:val="Normal"/>
        <w:tabs>
          <w:tab w:val="clear" w:pos="709"/>
          <w:tab w:val="left" w:pos="10065" w:leader="dot"/>
        </w:tabs>
        <w:spacing w:before="0" w:after="120"/>
        <w:ind w:left="-993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tabs>
          <w:tab w:val="clear" w:pos="709"/>
          <w:tab w:val="left" w:pos="10065" w:leader="dot"/>
        </w:tabs>
        <w:spacing w:before="0" w:after="120"/>
        <w:ind w:left="-993"/>
        <w:rPr>
          <w:sz w:val="24"/>
          <w:szCs w:val="24"/>
        </w:rPr>
      </w:pPr>
      <w:r>
        <w:rPr>
          <w:sz w:val="24"/>
          <w:szCs w:val="24"/>
        </w:rPr>
        <w:t>Parmi ces autorisations, l’application peut-elle connaitre votre localisation ?</w:t>
        <w:tab/>
      </w:r>
    </w:p>
    <w:p>
      <w:pPr>
        <w:pStyle w:val="Normal"/>
        <w:tabs>
          <w:tab w:val="clear" w:pos="709"/>
          <w:tab w:val="left" w:pos="10065" w:leader="dot"/>
        </w:tabs>
        <w:spacing w:before="0" w:after="120"/>
        <w:ind w:left="-993"/>
        <w:rPr>
          <w:sz w:val="24"/>
          <w:szCs w:val="24"/>
        </w:rPr>
      </w:pPr>
      <w:r>
        <w:rPr>
          <w:sz w:val="24"/>
          <w:szCs w:val="24"/>
        </w:rPr>
        <w:t>Est-ce une information sensible ?</w:t>
        <w:tab/>
        <w:br/>
      </w:r>
    </w:p>
    <w:p>
      <w:pPr>
        <w:pStyle w:val="ListParagraph"/>
        <w:numPr>
          <w:ilvl w:val="0"/>
          <w:numId w:val="2"/>
        </w:numPr>
        <w:spacing w:before="0" w:after="12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La sécurité des données</w:t>
      </w:r>
      <w:r>
        <w:rPr>
          <w:sz w:val="24"/>
          <w:szCs w:val="24"/>
        </w:rPr>
        <w:t xml:space="preserve"> : </w:t>
      </w:r>
    </w:p>
    <w:p>
      <w:pPr>
        <w:pStyle w:val="Normal"/>
        <w:tabs>
          <w:tab w:val="clear" w:pos="709"/>
          <w:tab w:val="left" w:pos="10065" w:leader="dot"/>
        </w:tabs>
        <w:spacing w:before="0" w:after="120"/>
        <w:ind w:left="-993"/>
        <w:rPr>
          <w:sz w:val="24"/>
          <w:szCs w:val="24"/>
        </w:rPr>
      </w:pPr>
      <w:r>
        <w:rPr>
          <w:sz w:val="24"/>
          <w:szCs w:val="24"/>
        </w:rPr>
        <w:t>Est-ce que des données sont partagées ?</w:t>
        <w:tab/>
      </w:r>
    </w:p>
    <w:p>
      <w:pPr>
        <w:pStyle w:val="Normal"/>
        <w:tabs>
          <w:tab w:val="clear" w:pos="709"/>
          <w:tab w:val="left" w:pos="10065" w:leader="dot"/>
        </w:tabs>
        <w:spacing w:before="0" w:after="120"/>
        <w:ind w:left="-993"/>
        <w:rPr>
          <w:sz w:val="24"/>
          <w:szCs w:val="24"/>
        </w:rPr>
      </w:pPr>
      <w:r>
        <w:rPr>
          <w:sz w:val="24"/>
          <w:szCs w:val="24"/>
        </w:rPr>
        <w:t>Quelles données sont recueillies ?</w:t>
        <w:tab/>
      </w:r>
    </w:p>
    <w:p>
      <w:pPr>
        <w:pStyle w:val="Normal"/>
        <w:tabs>
          <w:tab w:val="clear" w:pos="709"/>
          <w:tab w:val="left" w:pos="10065" w:leader="dot"/>
        </w:tabs>
        <w:spacing w:before="0" w:after="120"/>
        <w:ind w:left="-993"/>
        <w:rPr>
          <w:sz w:val="24"/>
          <w:szCs w:val="24"/>
        </w:rPr>
      </w:pPr>
      <w:r>
        <w:rPr>
          <w:sz w:val="24"/>
          <w:szCs w:val="24"/>
        </w:rPr>
        <w:t>Quelles sont les pratiques de sécurité ?</w:t>
        <w:tab/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0065" w:leader="dot"/>
        </w:tabs>
        <w:spacing w:before="0" w:after="12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Peut-on recommander cette application à la famille Tempora ? Expliquez ?</w:t>
      </w:r>
    </w:p>
    <w:p>
      <w:pPr>
        <w:pStyle w:val="ListParagraph"/>
        <w:tabs>
          <w:tab w:val="clear" w:pos="709"/>
          <w:tab w:val="left" w:pos="10065" w:leader="dot"/>
        </w:tabs>
        <w:spacing w:before="0" w:after="120"/>
        <w:ind w:left="-633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ListParagraph"/>
        <w:tabs>
          <w:tab w:val="clear" w:pos="709"/>
          <w:tab w:val="left" w:pos="10065" w:leader="dot"/>
        </w:tabs>
        <w:spacing w:before="0" w:after="120"/>
        <w:ind w:left="-633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clear" w:pos="709"/>
          <w:tab w:val="left" w:pos="10065" w:leader="dot"/>
        </w:tabs>
        <w:spacing w:before="0" w:after="120"/>
        <w:ind w:left="-633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ListParagraph"/>
        <w:tabs>
          <w:tab w:val="clear" w:pos="709"/>
          <w:tab w:val="left" w:pos="10065" w:leader="dot"/>
        </w:tabs>
        <w:spacing w:before="0" w:after="120"/>
        <w:ind w:left="-633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clear" w:pos="709"/>
          <w:tab w:val="left" w:pos="10065" w:leader="dot"/>
        </w:tabs>
        <w:spacing w:before="0" w:after="120"/>
        <w:ind w:left="-633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ListParagraph"/>
        <w:tabs>
          <w:tab w:val="clear" w:pos="709"/>
          <w:tab w:val="left" w:pos="10065" w:leader="dot"/>
        </w:tabs>
        <w:spacing w:before="0" w:after="120"/>
        <w:ind w:left="-633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0065" w:leader="dot"/>
        </w:tabs>
        <w:spacing w:before="0" w:after="1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D’après la </w:t>
      </w:r>
      <w:r>
        <w:rPr>
          <w:b/>
          <w:bCs/>
          <w:sz w:val="24"/>
          <w:szCs w:val="24"/>
        </w:rPr>
        <w:t>ressource 2</w:t>
      </w:r>
      <w:r>
        <w:rPr>
          <w:sz w:val="24"/>
          <w:szCs w:val="24"/>
        </w:rPr>
        <w:t>, quelle est la 2</w:t>
      </w:r>
      <w:r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étape à réaliser afin d’utiliser un thermostat connecté ?</w:t>
      </w:r>
    </w:p>
    <w:p>
      <w:pPr>
        <w:pStyle w:val="ListParagraph"/>
        <w:tabs>
          <w:tab w:val="clear" w:pos="709"/>
          <w:tab w:val="left" w:pos="10065" w:leader="dot"/>
        </w:tabs>
        <w:spacing w:before="0" w:after="120"/>
        <w:ind w:left="-633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clear" w:pos="709"/>
          <w:tab w:val="left" w:pos="10065" w:leader="dot"/>
        </w:tabs>
        <w:spacing w:before="0" w:after="120"/>
        <w:ind w:left="-633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ListParagraph"/>
        <w:tabs>
          <w:tab w:val="clear" w:pos="709"/>
          <w:tab w:val="left" w:pos="10065" w:leader="dot"/>
        </w:tabs>
        <w:spacing w:before="0" w:after="120"/>
        <w:ind w:left="-633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clear" w:pos="709"/>
          <w:tab w:val="left" w:pos="10065" w:leader="dot"/>
        </w:tabs>
        <w:spacing w:before="0" w:after="120"/>
        <w:ind w:left="-633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ListParagraph"/>
        <w:tabs>
          <w:tab w:val="clear" w:pos="709"/>
          <w:tab w:val="left" w:pos="10065" w:leader="dot"/>
        </w:tabs>
        <w:spacing w:before="0" w:after="120"/>
        <w:ind w:left="-633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0065" w:leader="dot"/>
        </w:tabs>
        <w:spacing w:before="0" w:after="1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M. Tempora suggère quelques </w:t>
      </w:r>
      <w:r>
        <w:rPr>
          <w:b/>
          <w:bCs/>
          <w:sz w:val="24"/>
          <w:szCs w:val="24"/>
        </w:rPr>
        <w:t>mots de passe</w:t>
      </w:r>
      <w:r>
        <w:rPr>
          <w:sz w:val="24"/>
          <w:szCs w:val="24"/>
        </w:rPr>
        <w:t xml:space="preserve"> pour s’</w:t>
      </w:r>
      <w:r>
        <w:rPr>
          <w:b/>
          <w:bCs/>
          <w:sz w:val="24"/>
          <w:szCs w:val="24"/>
        </w:rPr>
        <w:t>authentifier</w:t>
      </w:r>
      <w:r>
        <w:rPr>
          <w:sz w:val="24"/>
          <w:szCs w:val="24"/>
        </w:rPr>
        <w:t>, mais il ne sait pas lequel choisir. A l’aide du site proposé ci-dessous, aidez-le à faire un choix avisé et compléter le tableau ci-dessous :</w:t>
      </w:r>
    </w:p>
    <w:p>
      <w:pPr>
        <w:pStyle w:val="ListParagraph"/>
        <w:tabs>
          <w:tab w:val="clear" w:pos="709"/>
          <w:tab w:val="left" w:pos="10065" w:leader="dot"/>
        </w:tabs>
        <w:spacing w:before="0" w:after="0"/>
        <w:ind w:left="-633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clear" w:pos="709"/>
          <w:tab w:val="left" w:pos="10065" w:leader="dot"/>
        </w:tabs>
        <w:spacing w:before="0" w:after="0"/>
        <w:ind w:left="-633"/>
        <w:contextualSpacing/>
        <w:rPr>
          <w:rStyle w:val="Hyperlink"/>
          <w:sz w:val="24"/>
          <w:szCs w:val="24"/>
        </w:rPr>
      </w:pPr>
      <w:hyperlink r:id="rId5">
        <w:r>
          <w:rPr>
            <w:rStyle w:val="Hyperlink"/>
            <w:sz w:val="24"/>
            <w:szCs w:val="24"/>
          </w:rPr>
          <w:t>https://nothing2hide.org/fr/verifier-la-robustesse-de-votre-mot-de-passe/</w:t>
        </w:r>
      </w:hyperlink>
    </w:p>
    <w:p>
      <w:pPr>
        <w:pStyle w:val="ListParagraph"/>
        <w:tabs>
          <w:tab w:val="clear" w:pos="709"/>
          <w:tab w:val="left" w:pos="10065" w:leader="dot"/>
        </w:tabs>
        <w:spacing w:before="0" w:after="0"/>
        <w:ind w:left="-633"/>
        <w:contextualSpacing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Grilledutableau"/>
        <w:tblW w:w="10055" w:type="dxa"/>
        <w:jc w:val="left"/>
        <w:tblInd w:w="-6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51"/>
        <w:gridCol w:w="3352"/>
        <w:gridCol w:w="3352"/>
      </w:tblGrid>
      <w:tr>
        <w:trPr/>
        <w:tc>
          <w:tcPr>
            <w:tcW w:w="3351" w:type="dxa"/>
            <w:tcBorders/>
          </w:tcPr>
          <w:p>
            <w:pPr>
              <w:pStyle w:val="ListParagraph"/>
              <w:widowControl/>
              <w:tabs>
                <w:tab w:val="clear" w:pos="709"/>
                <w:tab w:val="left" w:pos="10065" w:leader="dot"/>
              </w:tabs>
              <w:suppressAutoHyphens w:val="true"/>
              <w:spacing w:before="0" w:after="0"/>
              <w:ind w:left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2"/>
                <w:sz w:val="24"/>
                <w:szCs w:val="24"/>
                <w:lang w:val="fr-FR" w:eastAsia="en-US" w:bidi="ar-SA"/>
              </w:rPr>
              <w:t>Mot de passe</w:t>
            </w:r>
          </w:p>
        </w:tc>
        <w:tc>
          <w:tcPr>
            <w:tcW w:w="3352" w:type="dxa"/>
            <w:tcBorders/>
          </w:tcPr>
          <w:p>
            <w:pPr>
              <w:pStyle w:val="ListParagraph"/>
              <w:widowControl/>
              <w:tabs>
                <w:tab w:val="clear" w:pos="709"/>
                <w:tab w:val="left" w:pos="10065" w:leader="dot"/>
              </w:tabs>
              <w:suppressAutoHyphens w:val="true"/>
              <w:spacing w:before="0" w:after="0"/>
              <w:ind w:left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2"/>
                <w:sz w:val="24"/>
                <w:szCs w:val="24"/>
                <w:lang w:val="fr-FR" w:eastAsia="en-US" w:bidi="ar-SA"/>
              </w:rPr>
              <w:t>Temps pour le craquer</w:t>
            </w:r>
          </w:p>
        </w:tc>
        <w:tc>
          <w:tcPr>
            <w:tcW w:w="3352" w:type="dxa"/>
            <w:tcBorders/>
          </w:tcPr>
          <w:p>
            <w:pPr>
              <w:pStyle w:val="ListParagraph"/>
              <w:widowControl/>
              <w:tabs>
                <w:tab w:val="clear" w:pos="709"/>
                <w:tab w:val="left" w:pos="10065" w:leader="dot"/>
              </w:tabs>
              <w:suppressAutoHyphens w:val="true"/>
              <w:spacing w:before="0" w:after="0"/>
              <w:ind w:left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2"/>
                <w:sz w:val="24"/>
                <w:szCs w:val="24"/>
                <w:lang w:val="fr-FR" w:eastAsia="en-US" w:bidi="ar-SA"/>
              </w:rPr>
              <w:t>Bon choix/mauvais choix</w:t>
            </w:r>
          </w:p>
        </w:tc>
      </w:tr>
      <w:tr>
        <w:trPr/>
        <w:tc>
          <w:tcPr>
            <w:tcW w:w="3351" w:type="dxa"/>
            <w:tcBorders/>
            <w:vAlign w:val="center"/>
          </w:tcPr>
          <w:p>
            <w:pPr>
              <w:pStyle w:val="ListParagraph"/>
              <w:widowControl/>
              <w:tabs>
                <w:tab w:val="clear" w:pos="709"/>
                <w:tab w:val="left" w:pos="10065" w:leader="dot"/>
              </w:tabs>
              <w:suppressAutoHyphens w:val="true"/>
              <w:spacing w:before="0" w:after="0"/>
              <w:ind w:left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fr-FR" w:eastAsia="en-US" w:bidi="ar-SA"/>
              </w:rPr>
              <w:t>123456</w:t>
            </w:r>
          </w:p>
        </w:tc>
        <w:tc>
          <w:tcPr>
            <w:tcW w:w="3352" w:type="dxa"/>
            <w:tcBorders/>
            <w:vAlign w:val="center"/>
          </w:tcPr>
          <w:p>
            <w:pPr>
              <w:pStyle w:val="ListParagraph"/>
              <w:widowControl/>
              <w:tabs>
                <w:tab w:val="clear" w:pos="709"/>
                <w:tab w:val="left" w:pos="10065" w:leader="dot"/>
              </w:tabs>
              <w:suppressAutoHyphens w:val="true"/>
              <w:spacing w:before="0" w:after="0"/>
              <w:ind w:left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istParagraph"/>
              <w:widowControl/>
              <w:tabs>
                <w:tab w:val="clear" w:pos="709"/>
                <w:tab w:val="left" w:pos="10065" w:leader="dot"/>
              </w:tabs>
              <w:suppressAutoHyphens w:val="true"/>
              <w:spacing w:before="0" w:after="0"/>
              <w:ind w:left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2" w:type="dxa"/>
            <w:tcBorders/>
            <w:vAlign w:val="center"/>
          </w:tcPr>
          <w:p>
            <w:pPr>
              <w:pStyle w:val="ListParagraph"/>
              <w:widowControl/>
              <w:tabs>
                <w:tab w:val="clear" w:pos="709"/>
                <w:tab w:val="left" w:pos="10065" w:leader="dot"/>
              </w:tabs>
              <w:suppressAutoHyphens w:val="true"/>
              <w:spacing w:before="0" w:after="0"/>
              <w:ind w:left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351" w:type="dxa"/>
            <w:tcBorders/>
            <w:vAlign w:val="center"/>
          </w:tcPr>
          <w:p>
            <w:pPr>
              <w:pStyle w:val="ListParagraph"/>
              <w:widowControl/>
              <w:tabs>
                <w:tab w:val="clear" w:pos="709"/>
                <w:tab w:val="left" w:pos="10065" w:leader="dot"/>
              </w:tabs>
              <w:suppressAutoHyphens w:val="true"/>
              <w:spacing w:before="0" w:after="0"/>
              <w:ind w:left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fr-FR" w:eastAsia="en-US" w:bidi="ar-SA"/>
              </w:rPr>
              <w:t>Ghl.25@iT-92</w:t>
            </w:r>
          </w:p>
        </w:tc>
        <w:tc>
          <w:tcPr>
            <w:tcW w:w="3352" w:type="dxa"/>
            <w:tcBorders/>
            <w:vAlign w:val="center"/>
          </w:tcPr>
          <w:p>
            <w:pPr>
              <w:pStyle w:val="ListParagraph"/>
              <w:widowControl/>
              <w:tabs>
                <w:tab w:val="clear" w:pos="709"/>
                <w:tab w:val="left" w:pos="10065" w:leader="dot"/>
              </w:tabs>
              <w:suppressAutoHyphens w:val="true"/>
              <w:spacing w:before="0" w:after="0"/>
              <w:ind w:left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istParagraph"/>
              <w:widowControl/>
              <w:tabs>
                <w:tab w:val="clear" w:pos="709"/>
                <w:tab w:val="left" w:pos="10065" w:leader="dot"/>
              </w:tabs>
              <w:suppressAutoHyphens w:val="true"/>
              <w:spacing w:before="0" w:after="0"/>
              <w:ind w:left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2" w:type="dxa"/>
            <w:tcBorders/>
            <w:vAlign w:val="center"/>
          </w:tcPr>
          <w:p>
            <w:pPr>
              <w:pStyle w:val="ListParagraph"/>
              <w:widowControl/>
              <w:tabs>
                <w:tab w:val="clear" w:pos="709"/>
                <w:tab w:val="left" w:pos="10065" w:leader="dot"/>
              </w:tabs>
              <w:suppressAutoHyphens w:val="true"/>
              <w:spacing w:before="0" w:after="0"/>
              <w:ind w:left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351" w:type="dxa"/>
            <w:tcBorders/>
            <w:vAlign w:val="center"/>
          </w:tcPr>
          <w:p>
            <w:pPr>
              <w:pStyle w:val="ListParagraph"/>
              <w:widowControl/>
              <w:tabs>
                <w:tab w:val="clear" w:pos="709"/>
                <w:tab w:val="left" w:pos="10065" w:leader="dot"/>
              </w:tabs>
              <w:suppressAutoHyphens w:val="true"/>
              <w:spacing w:before="0" w:after="0"/>
              <w:ind w:left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fr-FR" w:eastAsia="en-US" w:bidi="ar-SA"/>
              </w:rPr>
              <w:t>25/02/1981</w:t>
            </w:r>
          </w:p>
        </w:tc>
        <w:tc>
          <w:tcPr>
            <w:tcW w:w="3352" w:type="dxa"/>
            <w:tcBorders/>
            <w:vAlign w:val="center"/>
          </w:tcPr>
          <w:p>
            <w:pPr>
              <w:pStyle w:val="ListParagraph"/>
              <w:widowControl/>
              <w:tabs>
                <w:tab w:val="clear" w:pos="709"/>
                <w:tab w:val="left" w:pos="10065" w:leader="dot"/>
              </w:tabs>
              <w:suppressAutoHyphens w:val="true"/>
              <w:spacing w:before="0" w:after="0"/>
              <w:ind w:left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istParagraph"/>
              <w:widowControl/>
              <w:tabs>
                <w:tab w:val="clear" w:pos="709"/>
                <w:tab w:val="left" w:pos="10065" w:leader="dot"/>
              </w:tabs>
              <w:suppressAutoHyphens w:val="true"/>
              <w:spacing w:before="0" w:after="0"/>
              <w:ind w:left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2" w:type="dxa"/>
            <w:tcBorders/>
            <w:vAlign w:val="center"/>
          </w:tcPr>
          <w:p>
            <w:pPr>
              <w:pStyle w:val="ListParagraph"/>
              <w:widowControl/>
              <w:tabs>
                <w:tab w:val="clear" w:pos="709"/>
                <w:tab w:val="left" w:pos="10065" w:leader="dot"/>
              </w:tabs>
              <w:suppressAutoHyphens w:val="true"/>
              <w:spacing w:before="0" w:after="0"/>
              <w:ind w:left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351" w:type="dxa"/>
            <w:tcBorders/>
            <w:vAlign w:val="center"/>
          </w:tcPr>
          <w:p>
            <w:pPr>
              <w:pStyle w:val="ListParagraph"/>
              <w:widowControl/>
              <w:tabs>
                <w:tab w:val="clear" w:pos="709"/>
                <w:tab w:val="left" w:pos="10065" w:leader="dot"/>
              </w:tabs>
              <w:suppressAutoHyphens w:val="true"/>
              <w:spacing w:before="0" w:after="0"/>
              <w:ind w:left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fr-FR" w:eastAsia="en-US" w:bidi="ar-SA"/>
              </w:rPr>
              <w:t>Tempora.2024</w:t>
            </w:r>
          </w:p>
        </w:tc>
        <w:tc>
          <w:tcPr>
            <w:tcW w:w="3352" w:type="dxa"/>
            <w:tcBorders/>
            <w:vAlign w:val="center"/>
          </w:tcPr>
          <w:p>
            <w:pPr>
              <w:pStyle w:val="ListParagraph"/>
              <w:widowControl/>
              <w:tabs>
                <w:tab w:val="clear" w:pos="709"/>
                <w:tab w:val="left" w:pos="10065" w:leader="dot"/>
              </w:tabs>
              <w:suppressAutoHyphens w:val="true"/>
              <w:spacing w:before="0" w:after="0"/>
              <w:ind w:left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istParagraph"/>
              <w:widowControl/>
              <w:tabs>
                <w:tab w:val="clear" w:pos="709"/>
                <w:tab w:val="left" w:pos="10065" w:leader="dot"/>
              </w:tabs>
              <w:suppressAutoHyphens w:val="true"/>
              <w:spacing w:before="0" w:after="0"/>
              <w:ind w:left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2" w:type="dxa"/>
            <w:tcBorders/>
            <w:vAlign w:val="center"/>
          </w:tcPr>
          <w:p>
            <w:pPr>
              <w:pStyle w:val="ListParagraph"/>
              <w:widowControl/>
              <w:tabs>
                <w:tab w:val="clear" w:pos="709"/>
                <w:tab w:val="left" w:pos="10065" w:leader="dot"/>
              </w:tabs>
              <w:suppressAutoHyphens w:val="true"/>
              <w:spacing w:before="0" w:after="0"/>
              <w:ind w:left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ListParagraph"/>
        <w:tabs>
          <w:tab w:val="clear" w:pos="709"/>
          <w:tab w:val="left" w:pos="10065" w:leader="dot"/>
        </w:tabs>
        <w:spacing w:before="0" w:after="0"/>
        <w:ind w:left="-633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0065" w:leader="dot"/>
        </w:tabs>
        <w:spacing w:before="0" w:after="480"/>
        <w:ind w:hanging="360" w:left="-635"/>
        <w:contextualSpacing/>
        <w:rPr>
          <w:rFonts w:eastAsia="Calibri"/>
          <w:color w:themeColor="text1" w:val="000000"/>
          <w:sz w:val="24"/>
          <w:szCs w:val="24"/>
        </w:rPr>
      </w:pPr>
      <w:r>
        <w:rPr>
          <w:sz w:val="24"/>
          <w:szCs w:val="24"/>
        </w:rPr>
        <w:t xml:space="preserve">Pour finir cette séance, répondre à la problématique de départ : </w:t>
      </w:r>
      <w:r>
        <w:rPr>
          <w:rFonts w:eastAsia="Calibri"/>
          <w:b/>
          <w:bCs/>
          <w:color w:themeColor="text1" w:val="000000"/>
          <w:sz w:val="24"/>
          <w:szCs w:val="24"/>
        </w:rPr>
        <w:t>comment une famille peut-elle utiliser un thermostat connecté de manière sécurisée et respectueuse de la vie privée ?</w:t>
        <w:br/>
      </w:r>
    </w:p>
    <w:p>
      <w:pPr>
        <w:pStyle w:val="ListParagraph"/>
        <w:tabs>
          <w:tab w:val="clear" w:pos="709"/>
          <w:tab w:val="left" w:pos="10065" w:leader="dot"/>
        </w:tabs>
        <w:spacing w:before="0" w:after="480"/>
        <w:ind w:left="-635"/>
        <w:contextualSpacing/>
        <w:rPr>
          <w:rFonts w:eastAsia="Calibri"/>
          <w:color w:themeColor="text1" w:val="000000"/>
          <w:sz w:val="24"/>
          <w:szCs w:val="24"/>
        </w:rPr>
      </w:pPr>
      <w:r>
        <w:rPr>
          <w:rFonts w:eastAsia="Calibri"/>
          <w:color w:themeColor="text1" w:val="000000"/>
          <w:sz w:val="24"/>
          <w:szCs w:val="24"/>
        </w:rPr>
        <w:tab/>
        <w:br/>
      </w:r>
    </w:p>
    <w:p>
      <w:pPr>
        <w:pStyle w:val="ListParagraph"/>
        <w:tabs>
          <w:tab w:val="clear" w:pos="709"/>
          <w:tab w:val="left" w:pos="10065" w:leader="dot"/>
        </w:tabs>
        <w:spacing w:before="0" w:after="480"/>
        <w:ind w:left="-635"/>
        <w:contextualSpacing/>
        <w:rPr>
          <w:rFonts w:eastAsia="Calibri"/>
          <w:color w:themeColor="text1" w:val="000000"/>
          <w:sz w:val="24"/>
          <w:szCs w:val="24"/>
        </w:rPr>
      </w:pPr>
      <w:r>
        <w:rPr>
          <w:rFonts w:eastAsia="Calibri"/>
          <w:color w:themeColor="text1" w:val="000000"/>
          <w:sz w:val="24"/>
          <w:szCs w:val="24"/>
        </w:rPr>
        <w:tab/>
        <w:br/>
      </w:r>
    </w:p>
    <w:p>
      <w:pPr>
        <w:pStyle w:val="ListParagraph"/>
        <w:rPr/>
      </w:pPr>
      <w:r>
        <w:rPr/>
        <w:tab/>
      </w:r>
      <w:r>
        <w:br w:type="page"/>
      </w:r>
    </w:p>
    <w:p>
      <w:pPr>
        <w:pStyle w:val="Normal"/>
        <w:tabs>
          <w:tab w:val="clear" w:pos="709"/>
          <w:tab w:val="left" w:pos="10065" w:leader="dot"/>
        </w:tabs>
        <w:spacing w:before="0" w:after="480"/>
        <w:ind w:left="-635"/>
        <w:contextualSpacing/>
        <w:rPr>
          <w:rFonts w:eastAsia="Calibri"/>
          <w:color w:themeColor="text1" w:val="000000"/>
          <w:sz w:val="24"/>
          <w:szCs w:val="24"/>
        </w:rPr>
      </w:pPr>
      <w:r>
        <w:rPr>
          <w:rFonts w:eastAsia="Calibri"/>
          <w:color w:themeColor="text1" w:val="000000"/>
          <w:sz w:val="24"/>
          <w:szCs w:val="24"/>
        </w:rPr>
      </w:r>
    </w:p>
    <w:tbl>
      <w:tblPr>
        <w:tblStyle w:val="Grilledutableau"/>
        <w:tblW w:w="10140" w:type="dxa"/>
        <w:jc w:val="left"/>
        <w:tblInd w:w="-4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48"/>
        <w:gridCol w:w="2328"/>
        <w:gridCol w:w="2304"/>
        <w:gridCol w:w="420"/>
        <w:gridCol w:w="1248"/>
        <w:gridCol w:w="1692"/>
      </w:tblGrid>
      <w:tr>
        <w:trPr/>
        <w:tc>
          <w:tcPr>
            <w:tcW w:w="6780" w:type="dxa"/>
            <w:gridSpan w:val="3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color w:themeColor="text2" w:themeShade="bf" w:val="323E4F"/>
                <w:u w:val="single"/>
              </w:rPr>
            </w:pPr>
            <w:r>
              <w:rPr>
                <w:rFonts w:eastAsia="Calibri" w:cs=""/>
                <w:i/>
                <w:iCs/>
                <w:color w:themeColor="text2" w:themeShade="bf" w:val="323E4F"/>
                <w:kern w:val="2"/>
                <w:sz w:val="22"/>
                <w:szCs w:val="22"/>
                <w:lang w:val="fr-FR" w:eastAsia="en-US" w:bidi="ar-SA"/>
              </w:rPr>
              <w:t>1</w:t>
            </w:r>
            <w:r>
              <w:rPr>
                <w:rFonts w:eastAsia="Calibri" w:cs=""/>
                <w:i/>
                <w:iCs/>
                <w:color w:themeColor="text2" w:themeShade="bf" w:val="323E4F"/>
                <w:kern w:val="2"/>
                <w:sz w:val="22"/>
                <w:szCs w:val="22"/>
                <w:vertAlign w:val="superscript"/>
                <w:lang w:val="fr-FR" w:eastAsia="en-US" w:bidi="ar-SA"/>
              </w:rPr>
              <w:t>er</w:t>
            </w:r>
            <w:r>
              <w:rPr>
                <w:rFonts w:eastAsia="Calibri" w:cs=""/>
                <w:i/>
                <w:iCs/>
                <w:color w:themeColor="text2" w:themeShade="bf" w:val="323E4F"/>
                <w:kern w:val="2"/>
                <w:sz w:val="22"/>
                <w:szCs w:val="22"/>
                <w:lang w:val="fr-FR" w:eastAsia="en-US" w:bidi="ar-SA"/>
              </w:rPr>
              <w:t xml:space="preserve"> ligne : Auto évaluation / 2ème ligne : enseignant</w:t>
            </w:r>
          </w:p>
        </w:tc>
        <w:tc>
          <w:tcPr>
            <w:tcW w:w="1668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val="000000"/>
              </w:rPr>
            </w:pPr>
            <w:r>
              <w:rPr>
                <w:rFonts w:eastAsia="Calibri" w:cs=""/>
                <w:color w:themeColor="text1" w:val="000000"/>
                <w:kern w:val="2"/>
                <w:sz w:val="22"/>
                <w:szCs w:val="22"/>
                <w:lang w:val="fr-FR" w:eastAsia="en-US" w:bidi="ar-SA"/>
              </w:rPr>
              <w:t xml:space="preserve">          </w:t>
            </w:r>
            <w:r>
              <w:rPr>
                <w:rFonts w:eastAsia="Calibri" w:cs=""/>
                <w:kern w:val="2"/>
                <w:sz w:val="22"/>
                <w:szCs w:val="22"/>
                <w:lang w:val="fr-FR" w:eastAsia="en-US" w:bidi="ar-SA"/>
              </w:rPr>
              <w:drawing>
                <wp:inline distT="0" distB="0" distL="0" distR="0">
                  <wp:extent cx="213995" cy="217805"/>
                  <wp:effectExtent l="0" t="0" r="0" b="0"/>
                  <wp:docPr id="3" name="Image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3995" cy="217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background1" w:val="FFFFFF"/>
              </w:rPr>
            </w:pPr>
            <w:r>
              <w:rPr>
                <w:rFonts w:eastAsia="Calibri" w:cs=""/>
                <w:color w:themeColor="background1" w:val="FFFFFF"/>
                <w:kern w:val="2"/>
                <w:sz w:val="22"/>
                <w:szCs w:val="22"/>
                <w:lang w:val="fr-FR" w:eastAsia="en-US" w:bidi="ar-SA"/>
              </w:rPr>
              <w:t xml:space="preserve">          </w:t>
            </w:r>
            <w:r>
              <w:rPr>
                <w:rFonts w:eastAsia="Calibri" w:cs=""/>
                <w:kern w:val="2"/>
                <w:sz w:val="22"/>
                <w:szCs w:val="22"/>
                <w:lang w:val="fr-FR" w:eastAsia="en-US" w:bidi="ar-SA"/>
              </w:rPr>
              <w:drawing>
                <wp:inline distT="0" distB="0" distL="0" distR="0">
                  <wp:extent cx="243205" cy="230505"/>
                  <wp:effectExtent l="0" t="0" r="0" b="0"/>
                  <wp:docPr id="4" name="Image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230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678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color w:themeColor="text2" w:themeShade="bf" w:val="323E4F"/>
              </w:rPr>
            </w:pPr>
            <w:r>
              <w:rPr>
                <w:rFonts w:eastAsia="Calibri" w:cs=""/>
                <w:color w:themeColor="text2" w:themeShade="bf" w:val="323E4F"/>
                <w:kern w:val="2"/>
                <w:sz w:val="20"/>
                <w:szCs w:val="20"/>
                <w:lang w:val="fr-FR" w:eastAsia="en-US" w:bidi="ar-SA"/>
              </w:rPr>
              <w:t>Objectif atteint</w:t>
            </w:r>
          </w:p>
        </w:tc>
        <w:tc>
          <w:tcPr>
            <w:tcW w:w="1668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background1" w:val="FFFFFF"/>
              </w:rPr>
            </w:pPr>
            <w:r>
              <w:rPr>
                <w:rFonts w:eastAsia="Calibri" w:cs=""/>
                <w:color w:themeColor="background1" w:val="FFFFFF"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69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background1" w:val="FFFFFF"/>
              </w:rPr>
            </w:pPr>
            <w:r>
              <w:rPr>
                <w:rFonts w:eastAsia="Calibri" w:cs=""/>
                <w:color w:themeColor="background1" w:val="FFFFFF"/>
                <w:kern w:val="2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0140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1155CC"/>
                <w:kern w:val="2"/>
                <w:sz w:val="24"/>
                <w:szCs w:val="24"/>
                <w:lang w:val="fr-FR" w:eastAsia="en-US" w:bidi="ar-SA"/>
              </w:rPr>
              <w:t>OST</w:t>
            </w:r>
            <w:r>
              <w:rPr>
                <w:rFonts w:eastAsia="Calibri" w:cs="Calibri" w:ascii="Calibri" w:hAnsi="Calibri"/>
                <w:b/>
                <w:bCs/>
                <w:color w:val="1155CC"/>
                <w:kern w:val="2"/>
                <w:sz w:val="24"/>
                <w:szCs w:val="24"/>
                <w:lang w:val="fr-FR" w:eastAsia="en-US" w:bidi="ar-SA"/>
              </w:rPr>
              <w:t>.4.</w:t>
            </w:r>
            <w:r>
              <w:rPr>
                <w:rFonts w:eastAsia="Calibri" w:cs="Calibri" w:ascii="Calibri" w:hAnsi="Calibri"/>
                <w:b/>
                <w:bCs/>
                <w:color w:val="1155CC"/>
                <w:kern w:val="2"/>
                <w:sz w:val="24"/>
                <w:szCs w:val="24"/>
                <w:lang w:val="fr-FR" w:eastAsia="en-US" w:bidi="ar-SA"/>
              </w:rPr>
              <w:t>1</w:t>
            </w:r>
            <w:r>
              <w:rPr>
                <w:rFonts w:eastAsia="Calibri" w:cs="Calibri" w:ascii="Calibri" w:hAnsi="Calibri"/>
                <w:b/>
                <w:bCs/>
                <w:color w:val="1155CC"/>
                <w:kern w:val="2"/>
                <w:sz w:val="24"/>
                <w:szCs w:val="24"/>
                <w:lang w:val="fr-FR" w:eastAsia="en-US" w:bidi="ar-SA"/>
              </w:rPr>
              <w:t>.</w:t>
            </w:r>
            <w:r>
              <w:rPr>
                <w:rFonts w:eastAsia="Calibri" w:cs="Calibri" w:ascii="Calibri" w:hAnsi="Calibri"/>
                <w:b/>
                <w:bCs/>
                <w:color w:val="1155CC"/>
                <w:kern w:val="2"/>
                <w:sz w:val="24"/>
                <w:szCs w:val="24"/>
                <w:lang w:val="fr-FR" w:eastAsia="en-US" w:bidi="ar-SA"/>
              </w:rPr>
              <w:t>4</w:t>
            </w:r>
            <w:r>
              <w:rPr>
                <w:rFonts w:eastAsia="Calibri" w:cs="Calibri" w:ascii="Calibri" w:hAnsi="Calibri"/>
                <w:b/>
                <w:bCs/>
                <w:color w:val="1155CC"/>
                <w:kern w:val="2"/>
                <w:sz w:val="24"/>
                <w:szCs w:val="24"/>
                <w:lang w:val="fr-FR" w:eastAsia="en-US" w:bidi="ar-SA"/>
              </w:rPr>
              <w:t xml:space="preserve"> Identifier et appliquer les règles pour un usage raisonné des objets communicants et des environnements numériques</w:t>
            </w:r>
          </w:p>
        </w:tc>
      </w:tr>
      <w:tr>
        <w:trPr/>
        <w:tc>
          <w:tcPr>
            <w:tcW w:w="2148" w:type="dxa"/>
            <w:tcBorders/>
            <w:shd w:color="auto" w:fill="FF0000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textAlignment w:val="center"/>
              <w:rPr>
                <w:rFonts w:ascii="Calibri" w:hAnsi="Calibri" w:eastAsia="Calibri" w:cs=""/>
                <w:kern w:val="2"/>
                <w:sz w:val="24"/>
                <w:szCs w:val="24"/>
                <w:highlight w:val="none"/>
                <w:shd w:fill="auto" w:val="clear"/>
                <w:lang w:val="fr-FR" w:eastAsia="en-US" w:bidi="ar-SA"/>
              </w:rPr>
            </w:pPr>
            <w:r>
              <w:rPr>
                <w:rFonts w:eastAsia="Calibri" w:cs=""/>
                <w:b/>
                <w:bCs/>
                <w:color w:themeColor="text2" w:themeShade="bf" w:val="323E4F"/>
                <w:kern w:val="2"/>
                <w:sz w:val="24"/>
                <w:szCs w:val="24"/>
                <w:shd w:fill="auto" w:val="clear"/>
                <w:lang w:val="fr-FR" w:eastAsia="en-US" w:bidi="ar-SA"/>
              </w:rPr>
              <w:t xml:space="preserve"> </w:t>
            </w:r>
            <w:r>
              <w:rPr>
                <w:rFonts w:eastAsia="Calibri" w:cs=""/>
                <w:b/>
                <w:bCs/>
                <w:color w:val="000000"/>
                <w:kern w:val="2"/>
                <w:sz w:val="24"/>
                <w:szCs w:val="24"/>
                <w:shd w:fill="auto" w:val="clear"/>
                <w:lang w:val="fr-FR" w:eastAsia="en-US" w:bidi="ar-SA"/>
              </w:rPr>
              <w:t>Non acquis</w:t>
            </w:r>
          </w:p>
        </w:tc>
        <w:tc>
          <w:tcPr>
            <w:tcW w:w="2328" w:type="dxa"/>
            <w:tcBorders/>
            <w:shd w:fill="FF8000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textAlignment w:val="center"/>
              <w:rPr>
                <w:rFonts w:ascii="Calibri" w:hAnsi="Calibri" w:eastAsia="Calibri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 w:cs=""/>
                <w:b/>
                <w:bCs/>
                <w:kern w:val="2"/>
                <w:sz w:val="24"/>
                <w:szCs w:val="24"/>
                <w:lang w:val="fr-FR" w:eastAsia="en-US" w:bidi="ar-SA"/>
              </w:rPr>
              <w:t>En cours d’acquisition</w:t>
            </w:r>
          </w:p>
        </w:tc>
        <w:tc>
          <w:tcPr>
            <w:tcW w:w="2724" w:type="dxa"/>
            <w:gridSpan w:val="2"/>
            <w:tcBorders/>
            <w:shd w:fill="FFFF00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textAlignment w:val="center"/>
              <w:rPr>
                <w:rFonts w:ascii="Calibri" w:hAnsi="Calibri" w:eastAsia="Calibri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 w:cs=""/>
                <w:b/>
                <w:bCs/>
                <w:kern w:val="2"/>
                <w:sz w:val="24"/>
                <w:szCs w:val="24"/>
                <w:lang w:val="fr-FR" w:eastAsia="en-US" w:bidi="ar-SA"/>
              </w:rPr>
              <w:t>Acquis</w:t>
            </w:r>
          </w:p>
        </w:tc>
        <w:tc>
          <w:tcPr>
            <w:tcW w:w="2940" w:type="dxa"/>
            <w:gridSpan w:val="2"/>
            <w:tcBorders/>
            <w:shd w:fill="5EB91E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textAlignment w:val="center"/>
              <w:rPr>
                <w:rFonts w:ascii="Calibri" w:hAnsi="Calibri" w:eastAsia="Calibri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Style w:val="Strong"/>
                <w:rFonts w:eastAsia="Calibri" w:cs=""/>
                <w:kern w:val="2"/>
                <w:sz w:val="24"/>
                <w:szCs w:val="24"/>
                <w:lang w:val="fr-FR" w:eastAsia="en-US" w:bidi="ar-SA"/>
              </w:rPr>
              <w:t>Très bonne maîtrise</w:t>
            </w:r>
          </w:p>
        </w:tc>
      </w:tr>
      <w:tr>
        <w:trPr>
          <w:trHeight w:val="1612" w:hRule="atLeast"/>
        </w:trPr>
        <w:tc>
          <w:tcPr>
            <w:tcW w:w="21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Cs/>
                <w:color w:val="000000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Segoe Sans;Segoe UI;Segoe UI Web (West European);apple-system;BlinkMacSystemFont;Roboto;Helvetica Neue;sans-serif" w:hAnsi="Segoe Sans;Segoe UI;Segoe UI Web (West European);apple-system;BlinkMacSystemFont;Roboto;Helvetica Neue;sans-serif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fr-FR" w:eastAsia="en-US" w:bidi="ar-SA"/>
              </w:rPr>
              <w:t>Ne connaît pas ou confond les règles de base (droits d’auteur, données personnelles).</w:t>
            </w:r>
            <w:r>
              <w:rPr>
                <w:rFonts w:eastAsia="Calibri" w:cs=""/>
                <w:b/>
                <w:bCs/>
                <w:color w:val="000000"/>
                <w:kern w:val="2"/>
                <w:sz w:val="22"/>
                <w:szCs w:val="22"/>
                <w:lang w:val="fr-FR" w:eastAsia="en-US" w:bidi="ar-SA"/>
              </w:rPr>
              <w:t xml:space="preserve"> </w:t>
            </w:r>
          </w:p>
        </w:tc>
        <w:tc>
          <w:tcPr>
            <w:tcW w:w="23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Cs/>
                <w:color w:val="000000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Segoe Sans;Segoe UI;Segoe UI Web (West European);apple-system;BlinkMacSystemFont;Roboto;Helvetica Neue;sans-serif" w:hAnsi="Segoe Sans;Segoe UI;Segoe UI Web (West European);apple-system;BlinkMacSystemFont;Roboto;Helvetica Neue;sans-serif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fr-FR" w:eastAsia="en-US" w:bidi="ar-SA"/>
              </w:rPr>
              <w:t>Comprend certaines règles mais les applique de façon incomplète ou maladroite.</w:t>
            </w:r>
            <w:r>
              <w:rPr>
                <w:rFonts w:eastAsia="Calibri" w:cs=""/>
                <w:b/>
                <w:bCs/>
                <w:color w:val="000000"/>
                <w:kern w:val="2"/>
                <w:sz w:val="22"/>
                <w:szCs w:val="22"/>
                <w:lang w:val="fr-FR" w:eastAsia="en-US" w:bidi="ar-SA"/>
              </w:rPr>
              <w:t xml:space="preserve"> 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egoe Sans;Segoe UI;Segoe UI Web (West European);apple-system;BlinkMacSystemFont;Roboto;Helvetica Neue;sans-serif" w:hAnsi="Segoe Sans;Segoe UI;Segoe UI Web (West European);apple-system;BlinkMacSystemFont;Roboto;Helvetica Neue;sans-serif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Identifie et applique correctement les règles dans la plupart des situations.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4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Cs/>
                <w:color w:val="000000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Segoe Sans;Segoe UI;Segoe UI Web (West European);apple-system;BlinkMacSystemFont;Roboto;Helvetica Neue;sans-serif" w:hAnsi="Segoe Sans;Segoe UI;Segoe UI Web (West European);apple-system;BlinkMacSystemFont;Roboto;Helvetica Neue;sans-serif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fr-FR" w:eastAsia="en-US" w:bidi="ar-SA"/>
              </w:rPr>
              <w:t>Agit de manière autonome, évalue les risques et conseille les autres.</w:t>
            </w:r>
            <w:r>
              <w:rPr>
                <w:rFonts w:eastAsia="Calibri" w:cs=""/>
                <w:b/>
                <w:bCs/>
                <w:color w:val="000000"/>
                <w:kern w:val="2"/>
                <w:sz w:val="22"/>
                <w:szCs w:val="22"/>
                <w:lang w:val="fr-FR" w:eastAsia="en-US" w:bidi="ar-SA"/>
              </w:rPr>
              <w:t xml:space="preserve"> </w:t>
            </w:r>
          </w:p>
        </w:tc>
      </w:tr>
      <w:tr>
        <w:trPr/>
        <w:tc>
          <w:tcPr>
            <w:tcW w:w="21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2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23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2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2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294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2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fr-FR" w:eastAsia="en-US" w:bidi="ar-SA"/>
              </w:rPr>
            </w:r>
          </w:p>
        </w:tc>
      </w:tr>
      <w:tr>
        <w:trPr>
          <w:trHeight w:val="396" w:hRule="atLeast"/>
        </w:trPr>
        <w:tc>
          <w:tcPr>
            <w:tcW w:w="214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2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23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2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2724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2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2940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Cs/>
                <w:kern w:val="2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fr-FR" w:eastAsia="en-US" w:bidi="ar-SA"/>
              </w:rPr>
            </w:r>
          </w:p>
        </w:tc>
      </w:tr>
    </w:tbl>
    <w:p>
      <w:pPr>
        <w:pStyle w:val="Normal"/>
        <w:tabs>
          <w:tab w:val="clear" w:pos="709"/>
          <w:tab w:val="left" w:pos="10065" w:leader="dot"/>
        </w:tabs>
        <w:spacing w:before="0" w:after="480"/>
        <w:ind w:left="-635"/>
        <w:contextualSpacing/>
        <w:rPr>
          <w:rFonts w:eastAsia="Calibri"/>
          <w:color w:themeColor="text1" w:val="000000"/>
          <w:sz w:val="24"/>
          <w:szCs w:val="24"/>
        </w:rPr>
      </w:pPr>
      <w:r>
        <w:rPr>
          <w:rFonts w:eastAsia="Calibri"/>
          <w:color w:themeColor="text1" w:val="000000"/>
          <w:sz w:val="24"/>
          <w:szCs w:val="24"/>
        </w:rPr>
      </w:r>
    </w:p>
    <w:p>
      <w:pPr>
        <w:pStyle w:val="Normal"/>
        <w:tabs>
          <w:tab w:val="clear" w:pos="709"/>
          <w:tab w:val="left" w:pos="10065" w:leader="dot"/>
        </w:tabs>
        <w:spacing w:before="0" w:after="480"/>
        <w:ind w:left="-635"/>
        <w:contextualSpacing/>
        <w:rPr>
          <w:rFonts w:eastAsia="Calibri"/>
          <w:color w:themeColor="text1" w:val="000000"/>
          <w:sz w:val="24"/>
          <w:szCs w:val="24"/>
        </w:rPr>
      </w:pPr>
      <w:r>
        <w:rPr>
          <w:rFonts w:eastAsia="Calibri"/>
          <w:color w:themeColor="text1" w:val="000000"/>
          <w:sz w:val="24"/>
          <w:szCs w:val="24"/>
        </w:rPr>
      </w:r>
    </w:p>
    <w:p>
      <w:pPr>
        <w:pStyle w:val="Normal"/>
        <w:tabs>
          <w:tab w:val="clear" w:pos="709"/>
          <w:tab w:val="left" w:pos="10065" w:leader="dot"/>
        </w:tabs>
        <w:spacing w:before="0" w:after="480"/>
        <w:ind w:left="-635"/>
        <w:contextualSpacing/>
        <w:rPr>
          <w:rFonts w:eastAsia="Calibri"/>
          <w:color w:themeColor="text1" w:val="000000"/>
          <w:sz w:val="24"/>
          <w:szCs w:val="24"/>
        </w:rPr>
      </w:pPr>
      <w:r>
        <w:rPr>
          <w:rFonts w:eastAsia="Calibri"/>
          <w:color w:themeColor="text1" w:val="000000"/>
          <w:sz w:val="24"/>
          <w:szCs w:val="24"/>
        </w:rPr>
      </w:r>
    </w:p>
    <w:p>
      <w:pPr>
        <w:pStyle w:val="Normal"/>
        <w:tabs>
          <w:tab w:val="clear" w:pos="709"/>
          <w:tab w:val="left" w:pos="10065" w:leader="dot"/>
        </w:tabs>
        <w:spacing w:before="0" w:after="480"/>
        <w:ind w:left="-635"/>
        <w:contextualSpacing/>
        <w:rPr>
          <w:rFonts w:eastAsia="Calibri"/>
          <w:color w:themeColor="text1" w:val="000000"/>
          <w:sz w:val="24"/>
          <w:szCs w:val="24"/>
        </w:rPr>
      </w:pPr>
      <w:r>
        <w:rPr>
          <w:rFonts w:eastAsia="Calibri"/>
          <w:color w:themeColor="text1" w:val="000000"/>
          <w:sz w:val="24"/>
          <w:szCs w:val="24"/>
        </w:rPr>
      </w:r>
    </w:p>
    <w:p>
      <w:pPr>
        <w:pStyle w:val="Normal"/>
        <w:tabs>
          <w:tab w:val="clear" w:pos="709"/>
          <w:tab w:val="left" w:pos="10065" w:leader="dot"/>
        </w:tabs>
        <w:spacing w:before="0" w:after="480"/>
        <w:ind w:left="-635"/>
        <w:contextualSpacing/>
        <w:rPr>
          <w:rFonts w:eastAsia="Calibri"/>
          <w:color w:themeColor="text1" w:val="000000"/>
          <w:sz w:val="24"/>
          <w:szCs w:val="24"/>
        </w:rPr>
      </w:pPr>
      <w:r>
        <w:rPr>
          <w:rFonts w:eastAsia="Calibri"/>
          <w:color w:themeColor="text1" w:val="000000"/>
          <w:sz w:val="24"/>
          <w:szCs w:val="24"/>
        </w:rPr>
      </w:r>
    </w:p>
    <w:sectPr>
      <w:headerReference w:type="even" r:id="rId8"/>
      <w:headerReference w:type="default" r:id="rId9"/>
      <w:headerReference w:type="first" r:id="rId10"/>
      <w:type w:val="nextPage"/>
      <w:pgSz w:w="11906" w:h="16838"/>
      <w:pgMar w:left="1417" w:right="424" w:gutter="0" w:header="4" w:top="2268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rlito">
    <w:altName w:val="Calibri"/>
    <w:charset w:val="00"/>
    <w:family w:val="swiss"/>
    <w:pitch w:val="variable"/>
  </w:font>
  <w:font w:name="Calibri">
    <w:charset w:val="00"/>
    <w:family w:val="swiss"/>
    <w:pitch w:val="variable"/>
  </w:font>
  <w:font w:name="Segoe Sans">
    <w:altName w:val="Segoe UI"/>
    <w:charset w:val="00"/>
    <w:family w:val="auto"/>
    <w:pitch w:val="default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tbl>
    <w:tblPr>
      <w:tblStyle w:val="Grilledutableau"/>
      <w:tblW w:w="11199" w:type="dxa"/>
      <w:jc w:val="left"/>
      <w:tblInd w:w="-998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844"/>
      <w:gridCol w:w="7510"/>
      <w:gridCol w:w="1845"/>
    </w:tblGrid>
    <w:tr>
      <w:trPr>
        <w:trHeight w:val="1550" w:hRule="atLeast"/>
      </w:trPr>
      <w:tc>
        <w:tcPr>
          <w:tcW w:w="1844" w:type="dxa"/>
          <w:tcBorders/>
        </w:tcPr>
        <w:p>
          <w:pPr>
            <w:pStyle w:val="Header"/>
            <w:widowControl/>
            <w:suppressAutoHyphens w:val="true"/>
            <w:spacing w:before="0" w:after="0"/>
            <w:jc w:val="left"/>
            <w:rPr>
              <w:b/>
              <w:color w:themeColor="text1" w:val="000000"/>
              <w:sz w:val="32"/>
            </w:rPr>
          </w:pPr>
          <w:r>
            <w:rPr>
              <w:b/>
              <w:color w:themeColor="text1" w:val="000000"/>
              <w:sz w:val="32"/>
            </w:rPr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43180</wp:posOffset>
                </wp:positionH>
                <wp:positionV relativeFrom="paragraph">
                  <wp:posOffset>10160</wp:posOffset>
                </wp:positionV>
                <wp:extent cx="956945" cy="952500"/>
                <wp:effectExtent l="0" t="0" r="0" b="0"/>
                <wp:wrapNone/>
                <wp:docPr id="5" name="Image 136823560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 136823560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952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10" w:type="dxa"/>
          <w:tcBorders/>
        </w:tcPr>
        <w:p>
          <w:pPr>
            <w:pStyle w:val="Header"/>
            <w:widowControl/>
            <w:suppressAutoHyphens w:val="true"/>
            <w:spacing w:before="0" w:after="0"/>
            <w:jc w:val="center"/>
            <w:rPr>
              <w:b/>
              <w:bCs/>
              <w:color w:themeColor="text1" w:val="000000"/>
              <w:sz w:val="48"/>
              <w:szCs w:val="28"/>
            </w:rPr>
          </w:pPr>
          <w:r>
            <w:rPr>
              <w:rFonts w:eastAsia="Calibri" w:cs=""/>
              <w:b/>
              <w:bCs/>
              <w:color w:themeColor="text1" w:val="000000"/>
              <w:kern w:val="2"/>
              <w:sz w:val="48"/>
              <w:szCs w:val="28"/>
              <w:lang w:val="fr-FR" w:eastAsia="en-US" w:bidi="ar-SA"/>
            </w:rPr>
            <w:t>TECHNOLOGIE</w:t>
          </w:r>
        </w:p>
        <w:p>
          <w:pPr>
            <w:pStyle w:val="Header"/>
            <w:widowControl/>
            <w:suppressAutoHyphens w:val="true"/>
            <w:spacing w:before="0" w:after="0"/>
            <w:jc w:val="center"/>
            <w:rPr>
              <w:b/>
              <w:bCs/>
              <w:color w:themeColor="text1" w:val="000000"/>
              <w:sz w:val="28"/>
              <w:szCs w:val="28"/>
            </w:rPr>
          </w:pPr>
          <w:r>
            <w:rPr>
              <w:rFonts w:eastAsia="Calibri" w:cs=""/>
              <w:b/>
              <w:bCs/>
              <w:color w:themeColor="text1" w:val="000000"/>
              <w:kern w:val="2"/>
              <w:sz w:val="28"/>
              <w:szCs w:val="28"/>
              <w:lang w:val="fr-FR" w:eastAsia="en-US" w:bidi="ar-SA"/>
            </w:rPr>
            <w:t>Séquence 1</w:t>
          </w:r>
        </w:p>
        <w:p>
          <w:pPr>
            <w:pStyle w:val="Header"/>
            <w:widowControl/>
            <w:suppressAutoHyphens w:val="true"/>
            <w:spacing w:before="0" w:after="0"/>
            <w:jc w:val="center"/>
            <w:rPr>
              <w:b/>
              <w:bCs/>
              <w:i/>
              <w:i/>
              <w:iCs/>
              <w:color w:themeColor="text1" w:val="000000"/>
              <w:sz w:val="24"/>
              <w:szCs w:val="24"/>
            </w:rPr>
          </w:pPr>
          <w:r>
            <w:rPr>
              <w:rFonts w:eastAsia="Calibri" w:cs=""/>
              <w:b/>
              <w:bCs/>
              <w:i/>
              <w:iCs/>
              <w:color w:themeColor="text1" w:val="000000"/>
              <w:kern w:val="2"/>
              <w:sz w:val="24"/>
              <w:szCs w:val="24"/>
              <w:lang w:val="fr-FR" w:eastAsia="en-US" w:bidi="ar-SA"/>
            </w:rPr>
            <w:t>Comment gérer, optimiser et sécuriser un réseau domestique connecté ? Le cas du thermostat intelligent.</w:t>
          </w:r>
        </w:p>
      </w:tc>
      <w:tc>
        <w:tcPr>
          <w:tcW w:w="1845" w:type="dxa"/>
          <w:tcBorders/>
        </w:tcPr>
        <w:p>
          <w:pPr>
            <w:pStyle w:val="Header"/>
            <w:widowControl/>
            <w:suppressAutoHyphens w:val="true"/>
            <w:spacing w:before="0" w:after="0"/>
            <w:jc w:val="center"/>
            <w:rPr>
              <w:color w:val="000099"/>
            </w:rPr>
          </w:pPr>
          <w:r>
            <w:rPr/>
            <w:drawing>
              <wp:inline distT="0" distB="0" distL="0" distR="0">
                <wp:extent cx="861060" cy="861060"/>
                <wp:effectExtent l="0" t="0" r="0" b="0"/>
                <wp:docPr id="6" name="Image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060" cy="8610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>
      <w:trPr/>
      <w:tc>
        <w:tcPr>
          <w:tcW w:w="1844" w:type="dxa"/>
          <w:tcBorders/>
        </w:tcPr>
        <w:p>
          <w:pPr>
            <w:pStyle w:val="Header"/>
            <w:widowControl/>
            <w:suppressAutoHyphens w:val="true"/>
            <w:spacing w:before="0" w:after="0"/>
            <w:jc w:val="center"/>
            <w:rPr>
              <w:b/>
              <w:bCs/>
              <w:color w:themeColor="text1" w:val="000099"/>
            </w:rPr>
          </w:pPr>
          <w:r>
            <w:rPr>
              <w:rFonts w:eastAsia="Calibri" w:cs=""/>
              <w:b/>
              <w:bCs/>
              <w:color w:themeColor="text1" w:val="000000"/>
              <w:kern w:val="2"/>
              <w:sz w:val="22"/>
              <w:szCs w:val="22"/>
              <w:lang w:val="fr-FR" w:eastAsia="en-US" w:bidi="ar-SA"/>
            </w:rPr>
            <w:t>CYCLE 4</w:t>
          </w:r>
        </w:p>
      </w:tc>
      <w:tc>
        <w:tcPr>
          <w:tcW w:w="7510" w:type="dxa"/>
          <w:tcBorders/>
        </w:tcPr>
        <w:p>
          <w:pPr>
            <w:pStyle w:val="Header"/>
            <w:widowControl/>
            <w:suppressAutoHyphens w:val="true"/>
            <w:spacing w:before="0" w:after="0"/>
            <w:jc w:val="center"/>
            <w:rPr>
              <w:b/>
              <w:bCs/>
              <w:color w:themeColor="text1" w:val="000000"/>
              <w:sz w:val="28"/>
              <w:szCs w:val="28"/>
            </w:rPr>
          </w:pPr>
          <w:r>
            <w:rPr>
              <w:rFonts w:eastAsia="Calibri" w:cs=""/>
              <w:b/>
              <w:bCs/>
              <w:color w:themeColor="text1" w:val="000000"/>
              <w:kern w:val="2"/>
              <w:sz w:val="28"/>
              <w:szCs w:val="28"/>
              <w:lang w:val="fr-FR" w:eastAsia="en-US" w:bidi="ar-SA"/>
            </w:rPr>
            <w:t xml:space="preserve">Séance 1-2 : </w:t>
          </w:r>
          <w:bookmarkStart w:id="2" w:name="_Hlk183884408"/>
          <w:r>
            <w:rPr>
              <w:rFonts w:eastAsia="Calibri" w:cs=""/>
              <w:b/>
              <w:bCs/>
              <w:color w:themeColor="text1" w:val="000000"/>
              <w:kern w:val="2"/>
              <w:sz w:val="24"/>
              <w:szCs w:val="24"/>
              <w:lang w:val="fr-FR" w:eastAsia="en-US" w:bidi="ar-SA"/>
            </w:rPr>
            <w:t>Comment une famille peut-elle utiliser un thermostat connecté de manière sécurisée et respectueuse de la vie privée ?</w:t>
          </w:r>
          <w:bookmarkEnd w:id="2"/>
        </w:p>
      </w:tc>
      <w:tc>
        <w:tcPr>
          <w:tcW w:w="1845" w:type="dxa"/>
          <w:tcBorders/>
        </w:tcPr>
        <w:p>
          <w:pPr>
            <w:pStyle w:val="Header"/>
            <w:widowControl/>
            <w:suppressAutoHyphens w:val="true"/>
            <w:spacing w:before="0" w:after="0"/>
            <w:jc w:val="center"/>
            <w:rPr>
              <w:b/>
              <w:bCs/>
              <w:color w:themeColor="text1" w:val="000099"/>
            </w:rPr>
          </w:pPr>
          <w:r>
            <w:rPr>
              <w:rFonts w:eastAsia="Calibri" w:cs=""/>
              <w:b/>
              <w:bCs/>
              <w:color w:themeColor="text1" w:val="000000"/>
              <w:kern w:val="2"/>
              <w:sz w:val="22"/>
              <w:szCs w:val="22"/>
              <w:lang w:val="fr-FR" w:eastAsia="en-US" w:bidi="ar-SA"/>
            </w:rPr>
            <w:t>NIVEAU 4e</w:t>
          </w:r>
        </w:p>
      </w:tc>
    </w:tr>
  </w:tbl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tbl>
    <w:tblPr>
      <w:tblStyle w:val="Grilledutableau"/>
      <w:tblW w:w="11199" w:type="dxa"/>
      <w:jc w:val="left"/>
      <w:tblInd w:w="-998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844"/>
      <w:gridCol w:w="7510"/>
      <w:gridCol w:w="1845"/>
    </w:tblGrid>
    <w:tr>
      <w:trPr>
        <w:trHeight w:val="1550" w:hRule="atLeast"/>
      </w:trPr>
      <w:tc>
        <w:tcPr>
          <w:tcW w:w="1844" w:type="dxa"/>
          <w:tcBorders/>
        </w:tcPr>
        <w:p>
          <w:pPr>
            <w:pStyle w:val="Header"/>
            <w:widowControl/>
            <w:suppressAutoHyphens w:val="true"/>
            <w:spacing w:before="0" w:after="0"/>
            <w:jc w:val="left"/>
            <w:rPr>
              <w:b/>
              <w:color w:themeColor="text1" w:val="000000"/>
              <w:sz w:val="32"/>
            </w:rPr>
          </w:pPr>
          <w:r>
            <w:rPr>
              <w:b/>
              <w:color w:themeColor="text1" w:val="000000"/>
              <w:sz w:val="32"/>
            </w:rPr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43180</wp:posOffset>
                </wp:positionH>
                <wp:positionV relativeFrom="paragraph">
                  <wp:posOffset>10160</wp:posOffset>
                </wp:positionV>
                <wp:extent cx="956945" cy="952500"/>
                <wp:effectExtent l="0" t="0" r="0" b="0"/>
                <wp:wrapNone/>
                <wp:docPr id="7" name="Image 136823560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136823560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952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10" w:type="dxa"/>
          <w:tcBorders/>
        </w:tcPr>
        <w:p>
          <w:pPr>
            <w:pStyle w:val="Header"/>
            <w:widowControl/>
            <w:suppressAutoHyphens w:val="true"/>
            <w:spacing w:before="0" w:after="0"/>
            <w:jc w:val="center"/>
            <w:rPr>
              <w:b/>
              <w:bCs/>
              <w:color w:themeColor="text1" w:val="000000"/>
              <w:sz w:val="48"/>
              <w:szCs w:val="28"/>
            </w:rPr>
          </w:pPr>
          <w:r>
            <w:rPr>
              <w:rFonts w:eastAsia="Calibri" w:cs=""/>
              <w:b/>
              <w:bCs/>
              <w:color w:themeColor="text1" w:val="000000"/>
              <w:kern w:val="2"/>
              <w:sz w:val="48"/>
              <w:szCs w:val="28"/>
              <w:lang w:val="fr-FR" w:eastAsia="en-US" w:bidi="ar-SA"/>
            </w:rPr>
            <w:t>TECHNOLOGIE</w:t>
          </w:r>
        </w:p>
        <w:p>
          <w:pPr>
            <w:pStyle w:val="Header"/>
            <w:widowControl/>
            <w:suppressAutoHyphens w:val="true"/>
            <w:spacing w:before="0" w:after="0"/>
            <w:jc w:val="center"/>
            <w:rPr>
              <w:b/>
              <w:bCs/>
              <w:color w:themeColor="text1" w:val="000000"/>
              <w:sz w:val="28"/>
              <w:szCs w:val="28"/>
            </w:rPr>
          </w:pPr>
          <w:r>
            <w:rPr>
              <w:rFonts w:eastAsia="Calibri" w:cs=""/>
              <w:b/>
              <w:bCs/>
              <w:color w:themeColor="text1" w:val="000000"/>
              <w:kern w:val="2"/>
              <w:sz w:val="28"/>
              <w:szCs w:val="28"/>
              <w:lang w:val="fr-FR" w:eastAsia="en-US" w:bidi="ar-SA"/>
            </w:rPr>
            <w:t>Séquence 1</w:t>
          </w:r>
        </w:p>
        <w:p>
          <w:pPr>
            <w:pStyle w:val="Header"/>
            <w:widowControl/>
            <w:suppressAutoHyphens w:val="true"/>
            <w:spacing w:before="0" w:after="0"/>
            <w:jc w:val="center"/>
            <w:rPr>
              <w:b/>
              <w:bCs/>
              <w:i/>
              <w:i/>
              <w:iCs/>
              <w:color w:themeColor="text1" w:val="000000"/>
              <w:sz w:val="24"/>
              <w:szCs w:val="24"/>
            </w:rPr>
          </w:pPr>
          <w:r>
            <w:rPr>
              <w:rFonts w:eastAsia="Calibri" w:cs=""/>
              <w:b/>
              <w:bCs/>
              <w:i/>
              <w:iCs/>
              <w:color w:themeColor="text1" w:val="000000"/>
              <w:kern w:val="2"/>
              <w:sz w:val="24"/>
              <w:szCs w:val="24"/>
              <w:lang w:val="fr-FR" w:eastAsia="en-US" w:bidi="ar-SA"/>
            </w:rPr>
            <w:t>Comment gérer, optimiser et sécuriser un réseau domestique connecté ? Le cas du thermostat intelligent.</w:t>
          </w:r>
        </w:p>
      </w:tc>
      <w:tc>
        <w:tcPr>
          <w:tcW w:w="1845" w:type="dxa"/>
          <w:tcBorders/>
        </w:tcPr>
        <w:p>
          <w:pPr>
            <w:pStyle w:val="Header"/>
            <w:widowControl/>
            <w:suppressAutoHyphens w:val="true"/>
            <w:spacing w:before="0" w:after="0"/>
            <w:jc w:val="center"/>
            <w:rPr>
              <w:color w:val="000099"/>
            </w:rPr>
          </w:pPr>
          <w:r>
            <w:rPr/>
            <w:drawing>
              <wp:inline distT="0" distB="0" distL="0" distR="0">
                <wp:extent cx="861060" cy="861060"/>
                <wp:effectExtent l="0" t="0" r="0" b="0"/>
                <wp:docPr id="8" name="Image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060" cy="8610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>
      <w:trPr/>
      <w:tc>
        <w:tcPr>
          <w:tcW w:w="1844" w:type="dxa"/>
          <w:tcBorders/>
        </w:tcPr>
        <w:p>
          <w:pPr>
            <w:pStyle w:val="Header"/>
            <w:widowControl/>
            <w:suppressAutoHyphens w:val="true"/>
            <w:spacing w:before="0" w:after="0"/>
            <w:jc w:val="center"/>
            <w:rPr>
              <w:b/>
              <w:bCs/>
              <w:color w:themeColor="text1" w:val="000099"/>
            </w:rPr>
          </w:pPr>
          <w:r>
            <w:rPr>
              <w:rFonts w:eastAsia="Calibri" w:cs=""/>
              <w:b/>
              <w:bCs/>
              <w:color w:themeColor="text1" w:val="000000"/>
              <w:kern w:val="2"/>
              <w:sz w:val="22"/>
              <w:szCs w:val="22"/>
              <w:lang w:val="fr-FR" w:eastAsia="en-US" w:bidi="ar-SA"/>
            </w:rPr>
            <w:t>CYCLE 4</w:t>
          </w:r>
        </w:p>
      </w:tc>
      <w:tc>
        <w:tcPr>
          <w:tcW w:w="7510" w:type="dxa"/>
          <w:tcBorders/>
        </w:tcPr>
        <w:p>
          <w:pPr>
            <w:pStyle w:val="Header"/>
            <w:widowControl/>
            <w:suppressAutoHyphens w:val="true"/>
            <w:spacing w:before="0" w:after="0"/>
            <w:jc w:val="center"/>
            <w:rPr>
              <w:b/>
              <w:bCs/>
              <w:color w:themeColor="text1" w:val="000000"/>
              <w:sz w:val="28"/>
              <w:szCs w:val="28"/>
            </w:rPr>
          </w:pPr>
          <w:r>
            <w:rPr>
              <w:rFonts w:eastAsia="Calibri" w:cs=""/>
              <w:b/>
              <w:bCs/>
              <w:color w:themeColor="text1" w:val="000000"/>
              <w:kern w:val="2"/>
              <w:sz w:val="28"/>
              <w:szCs w:val="28"/>
              <w:lang w:val="fr-FR" w:eastAsia="en-US" w:bidi="ar-SA"/>
            </w:rPr>
            <w:t xml:space="preserve">Séance 1-2 : </w:t>
          </w:r>
          <w:bookmarkStart w:id="3" w:name="_Hlk183884408"/>
          <w:r>
            <w:rPr>
              <w:rFonts w:eastAsia="Calibri" w:cs=""/>
              <w:b/>
              <w:bCs/>
              <w:color w:themeColor="text1" w:val="000000"/>
              <w:kern w:val="2"/>
              <w:sz w:val="24"/>
              <w:szCs w:val="24"/>
              <w:lang w:val="fr-FR" w:eastAsia="en-US" w:bidi="ar-SA"/>
            </w:rPr>
            <w:t>Comment une famille peut-elle utiliser un thermostat connecté de manière sécurisée et respectueuse de la vie privée ?</w:t>
          </w:r>
          <w:bookmarkEnd w:id="3"/>
        </w:p>
      </w:tc>
      <w:tc>
        <w:tcPr>
          <w:tcW w:w="1845" w:type="dxa"/>
          <w:tcBorders/>
        </w:tcPr>
        <w:p>
          <w:pPr>
            <w:pStyle w:val="Header"/>
            <w:widowControl/>
            <w:suppressAutoHyphens w:val="true"/>
            <w:spacing w:before="0" w:after="0"/>
            <w:jc w:val="center"/>
            <w:rPr>
              <w:b/>
              <w:bCs/>
              <w:color w:themeColor="text1" w:val="000099"/>
            </w:rPr>
          </w:pPr>
          <w:r>
            <w:rPr>
              <w:rFonts w:eastAsia="Calibri" w:cs=""/>
              <w:b/>
              <w:bCs/>
              <w:color w:themeColor="text1" w:val="000000"/>
              <w:kern w:val="2"/>
              <w:sz w:val="22"/>
              <w:szCs w:val="22"/>
              <w:lang w:val="fr-FR" w:eastAsia="en-US" w:bidi="ar-SA"/>
            </w:rPr>
            <w:t>NIVEAU 4e</w:t>
          </w:r>
        </w:p>
      </w:tc>
    </w:tr>
  </w:tbl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-63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8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80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52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24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296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68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40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127" w:hanging="180"/>
      </w:pPr>
      <w:rPr/>
    </w:lvl>
  </w:abstractNum>
  <w:abstractNum w:abstractNumId="2">
    <w:lvl w:ilvl="0">
      <w:start w:val="2"/>
      <w:numFmt w:val="bullet"/>
      <w:lvlText w:val="-"/>
      <w:lvlJc w:val="left"/>
      <w:pPr>
        <w:tabs>
          <w:tab w:val="num" w:pos="0"/>
        </w:tabs>
        <w:ind w:left="-633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80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2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2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96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68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4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127" w:hanging="360"/>
      </w:pPr>
      <w:rPr>
        <w:rFonts w:ascii="Wingdings" w:hAnsi="Wingdings" w:cs="Wingdings" w:hint="default"/>
      </w:rPr>
    </w:lvl>
  </w:abstractNum>
  <w:abstractNum w:abstractNumId="3">
    <w:lvl w:ilvl="0">
      <w:start w:val="4"/>
      <w:numFmt w:val="bullet"/>
      <w:lvlText w:val=""/>
      <w:lvlJc w:val="left"/>
      <w:pPr>
        <w:tabs>
          <w:tab w:val="num" w:pos="0"/>
        </w:tabs>
        <w:ind w:left="-633" w:hanging="360"/>
      </w:pPr>
      <w:rPr>
        <w:rFonts w:ascii="Wingdings" w:hAnsi="Wingdings" w:cs="Wingdings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80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2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2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96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68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4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127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fr-F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-tteCar" w:customStyle="1">
    <w:name w:val="En-tête Car"/>
    <w:basedOn w:val="DefaultParagraphFont"/>
    <w:uiPriority w:val="99"/>
    <w:qFormat/>
    <w:rsid w:val="0094458d"/>
    <w:rPr/>
  </w:style>
  <w:style w:type="character" w:styleId="PieddepageCar" w:customStyle="1">
    <w:name w:val="Pied de page Car"/>
    <w:basedOn w:val="DefaultParagraphFont"/>
    <w:uiPriority w:val="99"/>
    <w:qFormat/>
    <w:rsid w:val="0094458d"/>
    <w:rPr/>
  </w:style>
  <w:style w:type="character" w:styleId="CommentReference">
    <w:name w:val="annotation reference"/>
    <w:basedOn w:val="DefaultParagraphFont"/>
    <w:uiPriority w:val="99"/>
    <w:semiHidden/>
    <w:unhideWhenUsed/>
    <w:qFormat/>
    <w:rsid w:val="00a170f8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a170f8"/>
    <w:rPr>
      <w:sz w:val="20"/>
      <w:szCs w:val="20"/>
    </w:rPr>
  </w:style>
  <w:style w:type="character" w:styleId="ObjetducommentaireCar" w:customStyle="1">
    <w:name w:val="Objet du commentaire Car"/>
    <w:basedOn w:val="CommentaireCar"/>
    <w:link w:val="annotationsubject"/>
    <w:uiPriority w:val="99"/>
    <w:semiHidden/>
    <w:qFormat/>
    <w:rsid w:val="00a170f8"/>
    <w:rPr>
      <w:b/>
      <w:bCs/>
      <w:sz w:val="20"/>
      <w:szCs w:val="20"/>
    </w:rPr>
  </w:style>
  <w:style w:type="character" w:styleId="NotedefinCar" w:customStyle="1">
    <w:name w:val="Note de fin Car"/>
    <w:basedOn w:val="DefaultParagraphFont"/>
    <w:uiPriority w:val="99"/>
    <w:semiHidden/>
    <w:qFormat/>
    <w:rsid w:val="00a170f8"/>
    <w:rPr>
      <w:sz w:val="20"/>
      <w:szCs w:val="20"/>
    </w:rPr>
  </w:style>
  <w:style w:type="character" w:styleId="Caractresdenotedefinuser">
    <w:name w:val="Caractères de note de fin (user)"/>
    <w:basedOn w:val="DefaultParagraphFont"/>
    <w:uiPriority w:val="99"/>
    <w:semiHidden/>
    <w:unhideWhenUsed/>
    <w:qFormat/>
    <w:rsid w:val="00a170f8"/>
    <w:rPr>
      <w:vertAlign w:val="superscript"/>
    </w:rPr>
  </w:style>
  <w:style w:type="character" w:styleId="Caractresdenotedefin">
    <w:name w:val="Caractères de note de fin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93451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93451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393451"/>
    <w:rPr>
      <w:color w:themeColor="followedHyperlink" w:val="954F72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Noto Sans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En-tteetpieddepageuser" w:customStyle="1">
    <w:name w:val="En-tête et pied de page (user)"/>
    <w:basedOn w:val="Normal"/>
    <w:qFormat/>
    <w:pPr/>
    <w:rPr/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94458d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94458d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ommentText">
    <w:name w:val="annotation text"/>
    <w:basedOn w:val="Normal"/>
    <w:link w:val="CommentaireCar"/>
    <w:uiPriority w:val="99"/>
    <w:semiHidden/>
    <w:unhideWhenUsed/>
    <w:rsid w:val="00a170f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ObjetducommentaireCar"/>
    <w:uiPriority w:val="99"/>
    <w:semiHidden/>
    <w:unhideWhenUsed/>
    <w:qFormat/>
    <w:rsid w:val="00a170f8"/>
    <w:pPr/>
    <w:rPr>
      <w:b/>
      <w:bCs/>
    </w:rPr>
  </w:style>
  <w:style w:type="paragraph" w:styleId="EndnoteText">
    <w:name w:val="endnote text"/>
    <w:basedOn w:val="Normal"/>
    <w:link w:val="NotedefinCar"/>
    <w:uiPriority w:val="99"/>
    <w:semiHidden/>
    <w:unhideWhenUsed/>
    <w:rsid w:val="00a170f8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10fd2"/>
    <w:pPr>
      <w:spacing w:before="0" w:after="160"/>
      <w:ind w:left="720"/>
      <w:contextualSpacing/>
    </w:pPr>
    <w:rPr/>
  </w:style>
  <w:style w:type="numbering" w:styleId="Pasdelisteuser" w:default="1">
    <w:name w:val="Pas de liste (user)"/>
    <w:uiPriority w:val="99"/>
    <w:semiHidden/>
    <w:unhideWhenUsed/>
    <w:qFormat/>
  </w:style>
  <w:style w:type="numbering" w:styleId="Pasdeliste" w:customStyle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94458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play.google.com/" TargetMode="External"/><Relationship Id="rId5" Type="http://schemas.openxmlformats.org/officeDocument/2006/relationships/hyperlink" Target="https://nothing2hide.org/fr/verifier-la-robustesse-de-votre-mot-de-passe/" TargetMode="Externa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15055-F054-4479-936B-91FEF849C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Application>LibreOffice/25.2.4.3$Windows_X86_64 LibreOffice_project/33e196637044ead23f5c3226cde09b47731f7e27</Application>
  <AppVersion>15.0000</AppVersion>
  <Pages>3</Pages>
  <Words>319</Words>
  <Characters>1756</Characters>
  <CharactersWithSpaces>2071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2024-11-24T15:24:00Z</dcterms:created>
  <dc:creator>Jean-Baptiste DESACHY;Yannick ALBERT</dc:creator>
  <dc:description/>
  <dc:language>fr-FR</dc:language>
  <cp:lastModifiedBy/>
  <cp:lastPrinted>2025-07-09T10:54:10Z</cp:lastPrinted>
  <dcterms:modified xsi:type="dcterms:W3CDTF">2025-07-09T10:58:32Z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