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C3039" w14:textId="6E98BDF2" w:rsidR="0022381E" w:rsidRPr="001F51E1" w:rsidRDefault="00677111" w:rsidP="001F51E1">
      <w:pPr>
        <w:pStyle w:val="NormalWeb"/>
        <w:spacing w:line="360" w:lineRule="auto"/>
        <w:ind w:left="-851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63079DA" wp14:editId="236D0E36">
            <wp:simplePos x="0" y="0"/>
            <wp:positionH relativeFrom="column">
              <wp:posOffset>3505835</wp:posOffset>
            </wp:positionH>
            <wp:positionV relativeFrom="paragraph">
              <wp:posOffset>266700</wp:posOffset>
            </wp:positionV>
            <wp:extent cx="2918460" cy="2918460"/>
            <wp:effectExtent l="38100" t="38100" r="34290" b="34290"/>
            <wp:wrapThrough wrapText="bothSides">
              <wp:wrapPolygon edited="0">
                <wp:start x="-282" y="-282"/>
                <wp:lineTo x="-282" y="21713"/>
                <wp:lineTo x="21713" y="21713"/>
                <wp:lineTo x="21713" y="-282"/>
                <wp:lineTo x="-282" y="-282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8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br/>
      </w:r>
      <w:r w:rsidR="0022381E" w:rsidRPr="001F51E1">
        <w:rPr>
          <w:rFonts w:asciiTheme="minorHAnsi" w:hAnsiTheme="minorHAnsi" w:cstheme="minorHAnsi"/>
        </w:rPr>
        <w:t>Maintenant que le thermostat</w:t>
      </w:r>
      <w:r w:rsidR="00165B89" w:rsidRPr="001F51E1">
        <w:rPr>
          <w:rFonts w:asciiTheme="minorHAnsi" w:hAnsiTheme="minorHAnsi" w:cstheme="minorHAnsi"/>
        </w:rPr>
        <w:t xml:space="preserve"> et son application sont </w:t>
      </w:r>
      <w:r w:rsidR="0022381E" w:rsidRPr="001F51E1">
        <w:rPr>
          <w:rFonts w:asciiTheme="minorHAnsi" w:hAnsiTheme="minorHAnsi" w:cstheme="minorHAnsi"/>
        </w:rPr>
        <w:t>installé</w:t>
      </w:r>
      <w:r w:rsidR="00165B89" w:rsidRPr="001F51E1">
        <w:rPr>
          <w:rFonts w:asciiTheme="minorHAnsi" w:hAnsiTheme="minorHAnsi" w:cstheme="minorHAnsi"/>
        </w:rPr>
        <w:t>s</w:t>
      </w:r>
      <w:r w:rsidR="0022381E" w:rsidRPr="001F51E1">
        <w:rPr>
          <w:rFonts w:asciiTheme="minorHAnsi" w:hAnsiTheme="minorHAnsi" w:cstheme="minorHAnsi"/>
        </w:rPr>
        <w:t xml:space="preserve"> en toute sécurité, la famille </w:t>
      </w:r>
      <w:proofErr w:type="spellStart"/>
      <w:r w:rsidR="0022381E" w:rsidRPr="001F51E1">
        <w:rPr>
          <w:rFonts w:asciiTheme="minorHAnsi" w:hAnsiTheme="minorHAnsi" w:cstheme="minorHAnsi"/>
        </w:rPr>
        <w:t>Tempora</w:t>
      </w:r>
      <w:proofErr w:type="spellEnd"/>
      <w:r w:rsidR="0022381E" w:rsidRPr="001F51E1">
        <w:rPr>
          <w:rFonts w:asciiTheme="minorHAnsi" w:hAnsiTheme="minorHAnsi" w:cstheme="minorHAnsi"/>
        </w:rPr>
        <w:t xml:space="preserve"> souhaite désormais utiliser les données collectées par leur </w:t>
      </w:r>
      <w:r w:rsidR="00165B89" w:rsidRPr="001F51E1">
        <w:rPr>
          <w:rFonts w:asciiTheme="minorHAnsi" w:hAnsiTheme="minorHAnsi" w:cstheme="minorHAnsi"/>
        </w:rPr>
        <w:t>appareil connecté</w:t>
      </w:r>
      <w:r w:rsidR="0022381E" w:rsidRPr="001F51E1">
        <w:rPr>
          <w:rFonts w:asciiTheme="minorHAnsi" w:hAnsiTheme="minorHAnsi" w:cstheme="minorHAnsi"/>
        </w:rPr>
        <w:t xml:space="preserve"> pour optimiser le chauffage de leur maison. Ils veulent comprendre comment </w:t>
      </w:r>
      <w:r w:rsidR="0022381E" w:rsidRPr="001F51E1">
        <w:rPr>
          <w:rFonts w:asciiTheme="minorHAnsi" w:hAnsiTheme="minorHAnsi" w:cstheme="minorHAnsi"/>
          <w:b/>
          <w:bCs/>
        </w:rPr>
        <w:t>structurer</w:t>
      </w:r>
      <w:r w:rsidR="0022381E" w:rsidRPr="001F51E1">
        <w:rPr>
          <w:rFonts w:asciiTheme="minorHAnsi" w:hAnsiTheme="minorHAnsi" w:cstheme="minorHAnsi"/>
        </w:rPr>
        <w:t xml:space="preserve"> ces données pour en tirer des informations utiles.</w:t>
      </w:r>
      <w:r w:rsidR="00707505" w:rsidRPr="001F51E1">
        <w:rPr>
          <w:rFonts w:asciiTheme="minorHAnsi" w:hAnsiTheme="minorHAnsi" w:cstheme="minorHAnsi"/>
        </w:rPr>
        <w:t xml:space="preserve"> A savoir, leur thermostat connecté est capable de leur indiquer : </w:t>
      </w:r>
      <w:r w:rsidR="00707505" w:rsidRPr="005B1D1C">
        <w:rPr>
          <w:rFonts w:asciiTheme="minorHAnsi" w:hAnsiTheme="minorHAnsi" w:cstheme="minorHAnsi"/>
          <w:b/>
          <w:bCs/>
        </w:rPr>
        <w:t>la température intérieure</w:t>
      </w:r>
      <w:r w:rsidR="00707505" w:rsidRPr="001F51E1">
        <w:rPr>
          <w:rFonts w:asciiTheme="minorHAnsi" w:hAnsiTheme="minorHAnsi" w:cstheme="minorHAnsi"/>
        </w:rPr>
        <w:t xml:space="preserve"> et </w:t>
      </w:r>
      <w:r w:rsidR="00707505" w:rsidRPr="005B1D1C">
        <w:rPr>
          <w:rFonts w:asciiTheme="minorHAnsi" w:hAnsiTheme="minorHAnsi" w:cstheme="minorHAnsi"/>
          <w:b/>
          <w:bCs/>
        </w:rPr>
        <w:t>extérieure</w:t>
      </w:r>
      <w:r w:rsidR="00707505" w:rsidRPr="001F51E1">
        <w:rPr>
          <w:rFonts w:asciiTheme="minorHAnsi" w:hAnsiTheme="minorHAnsi" w:cstheme="minorHAnsi"/>
        </w:rPr>
        <w:t xml:space="preserve">, </w:t>
      </w:r>
      <w:r w:rsidR="00707505" w:rsidRPr="005B1D1C">
        <w:rPr>
          <w:rFonts w:asciiTheme="minorHAnsi" w:hAnsiTheme="minorHAnsi" w:cstheme="minorHAnsi"/>
          <w:b/>
          <w:bCs/>
        </w:rPr>
        <w:t>le taux d’humidité</w:t>
      </w:r>
      <w:r w:rsidR="00707505" w:rsidRPr="001F51E1">
        <w:rPr>
          <w:rFonts w:asciiTheme="minorHAnsi" w:hAnsiTheme="minorHAnsi" w:cstheme="minorHAnsi"/>
        </w:rPr>
        <w:t xml:space="preserve"> et </w:t>
      </w:r>
      <w:r w:rsidR="00707505" w:rsidRPr="005B1D1C">
        <w:rPr>
          <w:rFonts w:asciiTheme="minorHAnsi" w:hAnsiTheme="minorHAnsi" w:cstheme="minorHAnsi"/>
          <w:b/>
          <w:bCs/>
        </w:rPr>
        <w:t>la consommation d’énergie</w:t>
      </w:r>
      <w:r w:rsidR="00707505" w:rsidRPr="001F51E1">
        <w:rPr>
          <w:rFonts w:asciiTheme="minorHAnsi" w:hAnsiTheme="minorHAnsi" w:cstheme="minorHAnsi"/>
        </w:rPr>
        <w:t>.</w:t>
      </w:r>
    </w:p>
    <w:p w14:paraId="7C043D2C" w14:textId="18E78010" w:rsidR="00707505" w:rsidRDefault="00707505" w:rsidP="005A48EE">
      <w:pPr>
        <w:spacing w:after="0"/>
        <w:ind w:left="-993"/>
        <w:rPr>
          <w:sz w:val="24"/>
          <w:szCs w:val="24"/>
        </w:rPr>
      </w:pPr>
    </w:p>
    <w:p w14:paraId="2A84C639" w14:textId="77777777" w:rsidR="001F51E1" w:rsidRDefault="001F51E1" w:rsidP="005A48EE">
      <w:pPr>
        <w:spacing w:after="0"/>
        <w:ind w:left="-993"/>
        <w:rPr>
          <w:sz w:val="24"/>
          <w:szCs w:val="24"/>
        </w:rPr>
      </w:pPr>
    </w:p>
    <w:p w14:paraId="485F5746" w14:textId="77777777" w:rsidR="001F51E1" w:rsidRDefault="001F51E1" w:rsidP="005A48EE">
      <w:pPr>
        <w:spacing w:after="0"/>
        <w:ind w:left="-993"/>
        <w:rPr>
          <w:sz w:val="24"/>
          <w:szCs w:val="24"/>
        </w:rPr>
      </w:pPr>
    </w:p>
    <w:p w14:paraId="06E00645" w14:textId="77777777" w:rsidR="001F51E1" w:rsidRDefault="001F51E1" w:rsidP="005A48EE">
      <w:pPr>
        <w:spacing w:after="0"/>
        <w:ind w:left="-993"/>
        <w:rPr>
          <w:sz w:val="24"/>
          <w:szCs w:val="24"/>
        </w:rPr>
      </w:pPr>
    </w:p>
    <w:p w14:paraId="56A3D9FC" w14:textId="0E0DCC00" w:rsidR="00DA20C6" w:rsidRPr="006820CE" w:rsidRDefault="00543343" w:rsidP="006820CE">
      <w:pPr>
        <w:pStyle w:val="Paragraphedeliste"/>
        <w:numPr>
          <w:ilvl w:val="0"/>
          <w:numId w:val="1"/>
        </w:numPr>
        <w:spacing w:after="0"/>
        <w:ind w:left="0"/>
        <w:rPr>
          <w:sz w:val="24"/>
          <w:szCs w:val="24"/>
        </w:rPr>
      </w:pPr>
      <w:r w:rsidRPr="006820CE">
        <w:rPr>
          <w:b/>
          <w:bCs/>
          <w:sz w:val="24"/>
          <w:szCs w:val="24"/>
        </w:rPr>
        <w:t>H</w:t>
      </w:r>
      <w:r w:rsidR="00D82102" w:rsidRPr="006820CE">
        <w:rPr>
          <w:b/>
          <w:bCs/>
          <w:sz w:val="24"/>
          <w:szCs w:val="24"/>
        </w:rPr>
        <w:t xml:space="preserve">ypothèses </w:t>
      </w:r>
      <w:r w:rsidR="00F75CF8" w:rsidRPr="006820CE">
        <w:rPr>
          <w:b/>
          <w:bCs/>
          <w:sz w:val="24"/>
          <w:szCs w:val="24"/>
        </w:rPr>
        <w:t>sur la façon d’</w:t>
      </w:r>
      <w:r w:rsidR="00925941" w:rsidRPr="006820CE">
        <w:rPr>
          <w:b/>
          <w:bCs/>
          <w:sz w:val="24"/>
          <w:szCs w:val="24"/>
        </w:rPr>
        <w:t xml:space="preserve">exploiter les données du thermostat connecté pour optimiser </w:t>
      </w:r>
      <w:r w:rsidR="00F75CF8" w:rsidRPr="006820CE">
        <w:rPr>
          <w:b/>
          <w:bCs/>
          <w:sz w:val="24"/>
          <w:szCs w:val="24"/>
        </w:rPr>
        <w:t>l</w:t>
      </w:r>
      <w:r w:rsidR="00925941" w:rsidRPr="006820CE">
        <w:rPr>
          <w:b/>
          <w:bCs/>
          <w:sz w:val="24"/>
          <w:szCs w:val="24"/>
        </w:rPr>
        <w:t>a consommation d’énergie</w:t>
      </w:r>
      <w:r w:rsidR="00D82102" w:rsidRPr="006820CE">
        <w:rPr>
          <w:sz w:val="24"/>
          <w:szCs w:val="24"/>
        </w:rPr>
        <w:t> :</w:t>
      </w:r>
      <w:r w:rsidR="00DA20C6" w:rsidRPr="006820CE">
        <w:rPr>
          <w:sz w:val="24"/>
          <w:szCs w:val="24"/>
        </w:rPr>
        <w:t xml:space="preserve"> </w:t>
      </w:r>
    </w:p>
    <w:p w14:paraId="5B5EB45C" w14:textId="26C3A79D" w:rsidR="00707505" w:rsidRDefault="00707505" w:rsidP="005A48EE">
      <w:pPr>
        <w:spacing w:after="0"/>
        <w:ind w:left="-993"/>
        <w:rPr>
          <w:sz w:val="24"/>
          <w:szCs w:val="24"/>
        </w:rPr>
      </w:pPr>
    </w:p>
    <w:p w14:paraId="67BB2C53" w14:textId="4F8ED479" w:rsidR="002C7BE6" w:rsidRDefault="002C7BE6" w:rsidP="005A48EE">
      <w:pPr>
        <w:spacing w:after="0"/>
        <w:ind w:left="-993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5B1A4D1" wp14:editId="307B502F">
                <wp:simplePos x="0" y="0"/>
                <wp:positionH relativeFrom="column">
                  <wp:posOffset>-579755</wp:posOffset>
                </wp:positionH>
                <wp:positionV relativeFrom="paragraph">
                  <wp:posOffset>212725</wp:posOffset>
                </wp:positionV>
                <wp:extent cx="6964680" cy="2499360"/>
                <wp:effectExtent l="0" t="0" r="26670" b="15240"/>
                <wp:wrapNone/>
                <wp:docPr id="508502178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680" cy="24993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62BA7" id="Rectangle : coins arrondis 3" o:spid="_x0000_s1026" style="position:absolute;margin-left:-45.65pt;margin-top:16.75pt;width:548.4pt;height:196.8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" fillcolor="white [3212]" strokecolor="black [3213]" strokeweight="1pt">
                <v:stroke joinstyle="miter"/>
              </v:roundrect>
            </w:pict>
          </mc:Fallback>
        </mc:AlternateContent>
      </w:r>
    </w:p>
    <w:p w14:paraId="054A5068" w14:textId="55C4D907" w:rsidR="00FA39C9" w:rsidRDefault="002C7BE6" w:rsidP="002C7BE6">
      <w:pPr>
        <w:tabs>
          <w:tab w:val="left" w:pos="5088"/>
        </w:tabs>
        <w:spacing w:after="0"/>
        <w:ind w:left="-993"/>
        <w:rPr>
          <w:sz w:val="24"/>
          <w:szCs w:val="24"/>
        </w:rPr>
      </w:pPr>
      <w:r w:rsidRPr="001A6782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FD5767" wp14:editId="5D6C46F6">
                <wp:simplePos x="0" y="0"/>
                <wp:positionH relativeFrom="column">
                  <wp:posOffset>-518795</wp:posOffset>
                </wp:positionH>
                <wp:positionV relativeFrom="paragraph">
                  <wp:posOffset>216535</wp:posOffset>
                </wp:positionV>
                <wp:extent cx="6842760" cy="2049780"/>
                <wp:effectExtent l="0" t="0" r="1524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1F92E" w14:textId="713AE7F0" w:rsidR="001A6782" w:rsidRDefault="001A6782" w:rsidP="001A6782">
                            <w:pPr>
                              <w:tabs>
                                <w:tab w:val="left" w:leader="dot" w:pos="10348"/>
                              </w:tabs>
                            </w:pPr>
                            <w:r>
                              <w:tab/>
                            </w:r>
                          </w:p>
                          <w:p w14:paraId="7C0F56DE" w14:textId="73849009" w:rsidR="001A6782" w:rsidRDefault="001A6782" w:rsidP="001A6782">
                            <w:pPr>
                              <w:tabs>
                                <w:tab w:val="left" w:leader="dot" w:pos="10348"/>
                              </w:tabs>
                            </w:pPr>
                            <w:r>
                              <w:tab/>
                            </w:r>
                          </w:p>
                          <w:p w14:paraId="108BE8BE" w14:textId="626C874E" w:rsidR="001A6782" w:rsidRDefault="001A6782" w:rsidP="001A6782">
                            <w:pPr>
                              <w:tabs>
                                <w:tab w:val="left" w:leader="dot" w:pos="10348"/>
                              </w:tabs>
                            </w:pPr>
                            <w:r>
                              <w:tab/>
                            </w:r>
                          </w:p>
                          <w:p w14:paraId="398857EE" w14:textId="3EA224FF" w:rsidR="001A6782" w:rsidRDefault="001A6782" w:rsidP="001A6782">
                            <w:pPr>
                              <w:tabs>
                                <w:tab w:val="left" w:leader="dot" w:pos="10348"/>
                              </w:tabs>
                            </w:pPr>
                            <w:r>
                              <w:tab/>
                            </w:r>
                          </w:p>
                          <w:p w14:paraId="4C956905" w14:textId="1AEACF98" w:rsidR="001A6782" w:rsidRDefault="001A6782" w:rsidP="001A6782">
                            <w:pPr>
                              <w:tabs>
                                <w:tab w:val="left" w:leader="dot" w:pos="10348"/>
                              </w:tabs>
                            </w:pPr>
                            <w:r>
                              <w:tab/>
                            </w:r>
                          </w:p>
                          <w:p w14:paraId="204B7657" w14:textId="0A07B682" w:rsidR="002C7BE6" w:rsidRDefault="002C7BE6" w:rsidP="001A6782">
                            <w:pPr>
                              <w:tabs>
                                <w:tab w:val="left" w:leader="dot" w:pos="10348"/>
                              </w:tabs>
                            </w:pPr>
                            <w:r>
                              <w:tab/>
                            </w:r>
                          </w:p>
                          <w:p w14:paraId="19A23559" w14:textId="7EE55538" w:rsidR="002C7BE6" w:rsidRDefault="002C7BE6" w:rsidP="001A6782">
                            <w:pPr>
                              <w:tabs>
                                <w:tab w:val="left" w:leader="dot" w:pos="10348"/>
                              </w:tabs>
                            </w:pPr>
                            <w:r>
                              <w:tab/>
                            </w:r>
                          </w:p>
                          <w:p w14:paraId="308AED0B" w14:textId="7AAFDDE6" w:rsidR="002C7BE6" w:rsidRDefault="002C7BE6" w:rsidP="001A6782">
                            <w:pPr>
                              <w:tabs>
                                <w:tab w:val="left" w:leader="dot" w:pos="10348"/>
                              </w:tabs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D57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0.85pt;margin-top:17.05pt;width:538.8pt;height:161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" strokecolor="white [3212]">
                <v:textbox>
                  <w:txbxContent>
                    <w:p w14:paraId="4F81F92E" w14:textId="713AE7F0" w:rsidR="001A6782" w:rsidRDefault="001A6782" w:rsidP="001A6782">
                      <w:pPr>
                        <w:tabs>
                          <w:tab w:val="left" w:leader="dot" w:pos="10348"/>
                        </w:tabs>
                      </w:pPr>
                      <w:r>
                        <w:tab/>
                      </w:r>
                    </w:p>
                    <w:p w14:paraId="7C0F56DE" w14:textId="73849009" w:rsidR="001A6782" w:rsidRDefault="001A6782" w:rsidP="001A6782">
                      <w:pPr>
                        <w:tabs>
                          <w:tab w:val="left" w:leader="dot" w:pos="10348"/>
                        </w:tabs>
                      </w:pPr>
                      <w:r>
                        <w:tab/>
                      </w:r>
                    </w:p>
                    <w:p w14:paraId="108BE8BE" w14:textId="626C874E" w:rsidR="001A6782" w:rsidRDefault="001A6782" w:rsidP="001A6782">
                      <w:pPr>
                        <w:tabs>
                          <w:tab w:val="left" w:leader="dot" w:pos="10348"/>
                        </w:tabs>
                      </w:pPr>
                      <w:r>
                        <w:tab/>
                      </w:r>
                    </w:p>
                    <w:p w14:paraId="398857EE" w14:textId="3EA224FF" w:rsidR="001A6782" w:rsidRDefault="001A6782" w:rsidP="001A6782">
                      <w:pPr>
                        <w:tabs>
                          <w:tab w:val="left" w:leader="dot" w:pos="10348"/>
                        </w:tabs>
                      </w:pPr>
                      <w:r>
                        <w:tab/>
                      </w:r>
                    </w:p>
                    <w:p w14:paraId="4C956905" w14:textId="1AEACF98" w:rsidR="001A6782" w:rsidRDefault="001A6782" w:rsidP="001A6782">
                      <w:pPr>
                        <w:tabs>
                          <w:tab w:val="left" w:leader="dot" w:pos="10348"/>
                        </w:tabs>
                      </w:pPr>
                      <w:r>
                        <w:tab/>
                      </w:r>
                    </w:p>
                    <w:p w14:paraId="204B7657" w14:textId="0A07B682" w:rsidR="002C7BE6" w:rsidRDefault="002C7BE6" w:rsidP="001A6782">
                      <w:pPr>
                        <w:tabs>
                          <w:tab w:val="left" w:leader="dot" w:pos="10348"/>
                        </w:tabs>
                      </w:pPr>
                      <w:r>
                        <w:tab/>
                      </w:r>
                    </w:p>
                    <w:p w14:paraId="19A23559" w14:textId="7EE55538" w:rsidR="002C7BE6" w:rsidRDefault="002C7BE6" w:rsidP="001A6782">
                      <w:pPr>
                        <w:tabs>
                          <w:tab w:val="left" w:leader="dot" w:pos="10348"/>
                        </w:tabs>
                      </w:pPr>
                      <w:r>
                        <w:tab/>
                      </w:r>
                    </w:p>
                    <w:p w14:paraId="308AED0B" w14:textId="7AAFDDE6" w:rsidR="002C7BE6" w:rsidRDefault="002C7BE6" w:rsidP="001A6782">
                      <w:pPr>
                        <w:tabs>
                          <w:tab w:val="left" w:leader="dot" w:pos="10348"/>
                        </w:tabs>
                      </w:pP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ab/>
      </w:r>
    </w:p>
    <w:p w14:paraId="1FCF9EBF" w14:textId="0CE55F75" w:rsidR="00FA39C9" w:rsidRDefault="00FA39C9" w:rsidP="005A48EE">
      <w:pPr>
        <w:spacing w:after="0"/>
        <w:ind w:left="-993"/>
        <w:rPr>
          <w:sz w:val="24"/>
          <w:szCs w:val="24"/>
        </w:rPr>
      </w:pPr>
    </w:p>
    <w:p w14:paraId="7C71BAC8" w14:textId="77777777" w:rsidR="002C7BE6" w:rsidRDefault="002C7BE6" w:rsidP="005A48EE">
      <w:pPr>
        <w:spacing w:after="0"/>
        <w:ind w:left="-993"/>
        <w:rPr>
          <w:sz w:val="24"/>
          <w:szCs w:val="24"/>
        </w:rPr>
      </w:pPr>
    </w:p>
    <w:p w14:paraId="49684C00" w14:textId="77777777" w:rsidR="002C7BE6" w:rsidRDefault="002C7BE6" w:rsidP="005A48EE">
      <w:pPr>
        <w:spacing w:after="0"/>
        <w:ind w:left="-993"/>
        <w:rPr>
          <w:sz w:val="24"/>
          <w:szCs w:val="24"/>
        </w:rPr>
      </w:pPr>
    </w:p>
    <w:p w14:paraId="2E32E919" w14:textId="77777777" w:rsidR="002C7BE6" w:rsidRDefault="002C7BE6" w:rsidP="005A48EE">
      <w:pPr>
        <w:spacing w:after="0"/>
        <w:ind w:left="-993"/>
        <w:rPr>
          <w:sz w:val="24"/>
          <w:szCs w:val="24"/>
        </w:rPr>
      </w:pPr>
    </w:p>
    <w:p w14:paraId="176C9370" w14:textId="77777777" w:rsidR="002C7BE6" w:rsidRDefault="002C7BE6" w:rsidP="005A48EE">
      <w:pPr>
        <w:spacing w:after="0"/>
        <w:ind w:left="-993"/>
        <w:rPr>
          <w:sz w:val="24"/>
          <w:szCs w:val="24"/>
        </w:rPr>
      </w:pPr>
    </w:p>
    <w:sectPr w:rsidR="002C7BE6" w:rsidSect="00543343">
      <w:headerReference w:type="default" r:id="rId9"/>
      <w:headerReference w:type="first" r:id="rId10"/>
      <w:pgSz w:w="11906" w:h="16838"/>
      <w:pgMar w:top="2268" w:right="566" w:bottom="1417" w:left="1417" w:header="4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34CB4" w14:textId="77777777" w:rsidR="00C656AD" w:rsidRDefault="00C656AD">
      <w:pPr>
        <w:spacing w:after="0" w:line="240" w:lineRule="auto"/>
      </w:pPr>
      <w:r>
        <w:separator/>
      </w:r>
    </w:p>
  </w:endnote>
  <w:endnote w:type="continuationSeparator" w:id="0">
    <w:p w14:paraId="6723249F" w14:textId="77777777" w:rsidR="00C656AD" w:rsidRDefault="00C65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6E98E" w14:textId="77777777" w:rsidR="00C656AD" w:rsidRDefault="00C656AD">
      <w:pPr>
        <w:spacing w:after="0" w:line="240" w:lineRule="auto"/>
      </w:pPr>
      <w:r>
        <w:separator/>
      </w:r>
    </w:p>
  </w:footnote>
  <w:footnote w:type="continuationSeparator" w:id="0">
    <w:p w14:paraId="1252D0EF" w14:textId="77777777" w:rsidR="00C656AD" w:rsidRDefault="00C65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18C34" w14:textId="77777777" w:rsidR="007A59B3" w:rsidRDefault="007A59B3"/>
  <w:tbl>
    <w:tblPr>
      <w:tblStyle w:val="Grilledutableau"/>
      <w:tblW w:w="11199" w:type="dxa"/>
      <w:tblInd w:w="-998" w:type="dxa"/>
      <w:tblLayout w:type="fixed"/>
      <w:tblLook w:val="04A0" w:firstRow="1" w:lastRow="0" w:firstColumn="1" w:lastColumn="0" w:noHBand="0" w:noVBand="1"/>
    </w:tblPr>
    <w:tblGrid>
      <w:gridCol w:w="1702"/>
      <w:gridCol w:w="8080"/>
      <w:gridCol w:w="1417"/>
    </w:tblGrid>
    <w:tr w:rsidR="007A59B3" w14:paraId="03D04266" w14:textId="77777777" w:rsidTr="005B1D1C">
      <w:trPr>
        <w:trHeight w:val="1550"/>
      </w:trPr>
      <w:tc>
        <w:tcPr>
          <w:tcW w:w="1702" w:type="dxa"/>
        </w:tcPr>
        <w:p w14:paraId="6C9C6EE5" w14:textId="77777777" w:rsidR="007A59B3" w:rsidRDefault="00000000">
          <w:pPr>
            <w:pStyle w:val="En-tte"/>
            <w:rPr>
              <w:b/>
              <w:color w:val="000000" w:themeColor="text1"/>
              <w:sz w:val="32"/>
            </w:rPr>
          </w:pPr>
          <w:r>
            <w:rPr>
              <w:rFonts w:eastAsia="Calibri"/>
              <w:b/>
              <w:noProof/>
              <w:color w:val="000000" w:themeColor="text1"/>
              <w:sz w:val="32"/>
            </w:rPr>
            <w:drawing>
              <wp:anchor distT="0" distB="0" distL="0" distR="0" simplePos="0" relativeHeight="251657216" behindDoc="1" locked="0" layoutInCell="1" allowOverlap="1" wp14:anchorId="3A44C287" wp14:editId="4A3C5E08">
                <wp:simplePos x="0" y="0"/>
                <wp:positionH relativeFrom="column">
                  <wp:posOffset>-17780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2015434790" name="Image 20154347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80" w:type="dxa"/>
        </w:tcPr>
        <w:p w14:paraId="48573663" w14:textId="77777777" w:rsidR="007A59B3" w:rsidRDefault="00000000">
          <w:pPr>
            <w:pStyle w:val="En-tte"/>
            <w:jc w:val="center"/>
            <w:rPr>
              <w:b/>
              <w:bCs/>
              <w:color w:val="000000" w:themeColor="text1"/>
              <w:sz w:val="48"/>
              <w:szCs w:val="28"/>
            </w:rPr>
          </w:pPr>
          <w:r>
            <w:rPr>
              <w:rFonts w:eastAsia="Calibri"/>
              <w:b/>
              <w:bCs/>
              <w:color w:val="000000" w:themeColor="text1"/>
              <w:sz w:val="48"/>
              <w:szCs w:val="28"/>
            </w:rPr>
            <w:t>TECHNOLOGIE</w:t>
          </w:r>
        </w:p>
        <w:p w14:paraId="54CE3CB8" w14:textId="2E88522C" w:rsidR="007A59B3" w:rsidRDefault="00000000">
          <w:pPr>
            <w:pStyle w:val="En-tte"/>
            <w:jc w:val="center"/>
            <w:rPr>
              <w:b/>
              <w:bCs/>
              <w:color w:val="000000" w:themeColor="text1"/>
              <w:sz w:val="28"/>
              <w:szCs w:val="28"/>
            </w:rPr>
          </w:pPr>
          <w:r>
            <w:rPr>
              <w:rFonts w:eastAsia="Calibri"/>
              <w:b/>
              <w:bCs/>
              <w:color w:val="000000" w:themeColor="text1"/>
              <w:sz w:val="28"/>
              <w:szCs w:val="28"/>
            </w:rPr>
            <w:t xml:space="preserve">Séquence </w:t>
          </w:r>
          <w:r w:rsidR="007F6512">
            <w:rPr>
              <w:rFonts w:eastAsia="Calibri"/>
              <w:b/>
              <w:bCs/>
              <w:color w:val="000000" w:themeColor="text1"/>
              <w:sz w:val="28"/>
              <w:szCs w:val="28"/>
            </w:rPr>
            <w:t>1</w:t>
          </w:r>
        </w:p>
        <w:p w14:paraId="06FC46FF" w14:textId="730D921F" w:rsidR="007A59B3" w:rsidRPr="00687ACB" w:rsidRDefault="007F6512" w:rsidP="007F6512">
          <w:pPr>
            <w:pStyle w:val="En-tte"/>
            <w:jc w:val="center"/>
            <w:rPr>
              <w:b/>
              <w:bCs/>
              <w:i/>
              <w:iCs/>
              <w:color w:val="000000" w:themeColor="text1"/>
              <w:sz w:val="24"/>
              <w:szCs w:val="24"/>
            </w:rPr>
          </w:pPr>
          <w:r w:rsidRPr="00687ACB">
            <w:rPr>
              <w:rFonts w:eastAsia="Calibri"/>
              <w:b/>
              <w:bCs/>
              <w:i/>
              <w:iCs/>
              <w:color w:val="000000" w:themeColor="text1"/>
              <w:sz w:val="24"/>
              <w:szCs w:val="24"/>
            </w:rPr>
            <w:t>Comment gérer, optimiser et sécuriser un réseau domestique connecté ? Le cas du thermostat intelligent</w:t>
          </w:r>
          <w:r w:rsidR="006040C8" w:rsidRPr="00687ACB">
            <w:rPr>
              <w:rFonts w:eastAsia="Calibri"/>
              <w:b/>
              <w:bCs/>
              <w:i/>
              <w:iCs/>
              <w:color w:val="000000" w:themeColor="text1"/>
              <w:sz w:val="24"/>
              <w:szCs w:val="24"/>
            </w:rPr>
            <w:t>.</w:t>
          </w:r>
        </w:p>
      </w:tc>
      <w:tc>
        <w:tcPr>
          <w:tcW w:w="1417" w:type="dxa"/>
        </w:tcPr>
        <w:p w14:paraId="173C6A8C" w14:textId="77777777" w:rsidR="007A59B3" w:rsidRDefault="00000000">
          <w:pPr>
            <w:pStyle w:val="En-tte"/>
            <w:jc w:val="center"/>
            <w:rPr>
              <w:color w:val="000099"/>
            </w:rPr>
          </w:pPr>
          <w:r>
            <w:rPr>
              <w:rFonts w:eastAsia="Calibri"/>
              <w:noProof/>
            </w:rPr>
            <w:drawing>
              <wp:inline distT="0" distB="0" distL="0" distR="0" wp14:anchorId="1D8FC63D" wp14:editId="2FB4C3D7">
                <wp:extent cx="861060" cy="861060"/>
                <wp:effectExtent l="0" t="0" r="0" b="0"/>
                <wp:docPr id="369638546" name="Imag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A59B3" w14:paraId="03E91ED7" w14:textId="77777777" w:rsidTr="005B1D1C">
      <w:tc>
        <w:tcPr>
          <w:tcW w:w="1702" w:type="dxa"/>
        </w:tcPr>
        <w:p w14:paraId="678FE5BF" w14:textId="77777777" w:rsidR="007A59B3" w:rsidRDefault="00000000">
          <w:pPr>
            <w:pStyle w:val="En-tte"/>
            <w:jc w:val="center"/>
            <w:rPr>
              <w:b/>
              <w:bCs/>
              <w:color w:val="000099"/>
            </w:rPr>
          </w:pPr>
          <w:r>
            <w:rPr>
              <w:rFonts w:eastAsia="Calibri"/>
              <w:b/>
              <w:bCs/>
              <w:color w:val="000000" w:themeColor="text1"/>
            </w:rPr>
            <w:t>CYCLE 4</w:t>
          </w:r>
        </w:p>
      </w:tc>
      <w:tc>
        <w:tcPr>
          <w:tcW w:w="8080" w:type="dxa"/>
        </w:tcPr>
        <w:p w14:paraId="166DAE0D" w14:textId="0C2542CA" w:rsidR="007A59B3" w:rsidRDefault="00000000">
          <w:pPr>
            <w:pStyle w:val="En-tte"/>
            <w:jc w:val="center"/>
            <w:rPr>
              <w:b/>
              <w:bCs/>
              <w:color w:val="000000" w:themeColor="text1"/>
              <w:sz w:val="28"/>
              <w:szCs w:val="28"/>
            </w:rPr>
          </w:pPr>
          <w:r>
            <w:rPr>
              <w:rFonts w:eastAsia="Calibri"/>
              <w:b/>
              <w:bCs/>
              <w:color w:val="000000" w:themeColor="text1"/>
              <w:sz w:val="28"/>
              <w:szCs w:val="28"/>
            </w:rPr>
            <w:t xml:space="preserve">Séance </w:t>
          </w:r>
          <w:r w:rsidR="00DC2B61">
            <w:rPr>
              <w:rFonts w:eastAsia="Calibri"/>
              <w:b/>
              <w:bCs/>
              <w:color w:val="000000" w:themeColor="text1"/>
              <w:sz w:val="28"/>
              <w:szCs w:val="28"/>
            </w:rPr>
            <w:t>2</w:t>
          </w:r>
          <w:r w:rsidR="00D2291E">
            <w:rPr>
              <w:rFonts w:eastAsia="Calibri"/>
              <w:b/>
              <w:bCs/>
              <w:color w:val="000000" w:themeColor="text1"/>
              <w:sz w:val="28"/>
              <w:szCs w:val="28"/>
            </w:rPr>
            <w:t>-1</w:t>
          </w:r>
          <w:r w:rsidR="00687ACB">
            <w:t xml:space="preserve"> : </w:t>
          </w:r>
          <w:r w:rsidR="00084892" w:rsidRPr="00084892">
            <w:rPr>
              <w:rFonts w:eastAsia="Calibri"/>
              <w:b/>
              <w:bCs/>
              <w:color w:val="000000" w:themeColor="text1"/>
              <w:sz w:val="24"/>
              <w:szCs w:val="24"/>
            </w:rPr>
            <w:t>Comment structurer et analyser les données du thermostat connecté pour optimiser le confort et l’efficacité énergétique d</w:t>
          </w:r>
          <w:r w:rsidR="005B1D1C">
            <w:rPr>
              <w:rFonts w:eastAsia="Calibri"/>
              <w:b/>
              <w:bCs/>
              <w:color w:val="000000" w:themeColor="text1"/>
              <w:sz w:val="24"/>
              <w:szCs w:val="24"/>
            </w:rPr>
            <w:t xml:space="preserve">’un </w:t>
          </w:r>
          <w:r w:rsidR="00931E1E">
            <w:rPr>
              <w:rFonts w:eastAsia="Calibri"/>
              <w:b/>
              <w:bCs/>
              <w:color w:val="000000" w:themeColor="text1"/>
              <w:sz w:val="24"/>
              <w:szCs w:val="24"/>
            </w:rPr>
            <w:t xml:space="preserve">logement </w:t>
          </w:r>
          <w:r w:rsidR="00931E1E" w:rsidRPr="00084892">
            <w:rPr>
              <w:rFonts w:eastAsia="Calibri"/>
              <w:b/>
              <w:bCs/>
              <w:color w:val="000000" w:themeColor="text1"/>
              <w:sz w:val="24"/>
              <w:szCs w:val="24"/>
            </w:rPr>
            <w:t>?</w:t>
          </w:r>
        </w:p>
      </w:tc>
      <w:tc>
        <w:tcPr>
          <w:tcW w:w="1417" w:type="dxa"/>
        </w:tcPr>
        <w:p w14:paraId="08BADE26" w14:textId="77777777" w:rsidR="007A59B3" w:rsidRDefault="00000000">
          <w:pPr>
            <w:pStyle w:val="En-tte"/>
            <w:jc w:val="center"/>
            <w:rPr>
              <w:b/>
              <w:bCs/>
              <w:color w:val="000099"/>
            </w:rPr>
          </w:pPr>
          <w:r>
            <w:rPr>
              <w:rFonts w:eastAsia="Calibri"/>
              <w:b/>
              <w:bCs/>
              <w:color w:val="000000" w:themeColor="text1"/>
            </w:rPr>
            <w:t>NIVEAU 4e</w:t>
          </w:r>
        </w:p>
      </w:tc>
    </w:tr>
  </w:tbl>
  <w:p w14:paraId="2150D914" w14:textId="77777777" w:rsidR="007A59B3" w:rsidRDefault="007A59B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49F3E" w14:textId="77777777" w:rsidR="007A59B3" w:rsidRDefault="007A59B3"/>
  <w:tbl>
    <w:tblPr>
      <w:tblStyle w:val="Grilledutableau"/>
      <w:tblW w:w="11199" w:type="dxa"/>
      <w:tblInd w:w="-998" w:type="dxa"/>
      <w:tblLayout w:type="fixed"/>
      <w:tblLook w:val="04A0" w:firstRow="1" w:lastRow="0" w:firstColumn="1" w:lastColumn="0" w:noHBand="0" w:noVBand="1"/>
    </w:tblPr>
    <w:tblGrid>
      <w:gridCol w:w="1844"/>
      <w:gridCol w:w="7512"/>
      <w:gridCol w:w="1843"/>
    </w:tblGrid>
    <w:tr w:rsidR="007A59B3" w14:paraId="23E534FA" w14:textId="77777777">
      <w:trPr>
        <w:trHeight w:val="1550"/>
      </w:trPr>
      <w:tc>
        <w:tcPr>
          <w:tcW w:w="1844" w:type="dxa"/>
        </w:tcPr>
        <w:p w14:paraId="7FDDE5EF" w14:textId="77777777" w:rsidR="007A59B3" w:rsidRDefault="00000000">
          <w:pPr>
            <w:pStyle w:val="En-tte"/>
            <w:rPr>
              <w:b/>
              <w:color w:val="000000" w:themeColor="text1"/>
              <w:sz w:val="32"/>
            </w:rPr>
          </w:pPr>
          <w:r>
            <w:rPr>
              <w:rFonts w:eastAsia="Calibri"/>
              <w:b/>
              <w:noProof/>
              <w:color w:val="000000" w:themeColor="text1"/>
              <w:sz w:val="32"/>
            </w:rPr>
            <w:drawing>
              <wp:anchor distT="0" distB="0" distL="0" distR="0" simplePos="0" relativeHeight="251658240" behindDoc="1" locked="0" layoutInCell="1" allowOverlap="1" wp14:anchorId="44C9D2FE" wp14:editId="0DB0237B">
                <wp:simplePos x="0" y="0"/>
                <wp:positionH relativeFrom="column">
                  <wp:posOffset>43180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125304527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512" w:type="dxa"/>
        </w:tcPr>
        <w:p w14:paraId="7ECB0EE9" w14:textId="77777777" w:rsidR="007A59B3" w:rsidRDefault="00000000">
          <w:pPr>
            <w:pStyle w:val="En-tte"/>
            <w:jc w:val="center"/>
            <w:rPr>
              <w:b/>
              <w:bCs/>
              <w:color w:val="000000" w:themeColor="text1"/>
              <w:sz w:val="48"/>
              <w:szCs w:val="28"/>
            </w:rPr>
          </w:pPr>
          <w:r>
            <w:rPr>
              <w:rFonts w:eastAsia="Calibri"/>
              <w:b/>
              <w:bCs/>
              <w:color w:val="000000" w:themeColor="text1"/>
              <w:sz w:val="48"/>
              <w:szCs w:val="28"/>
            </w:rPr>
            <w:t>TECHNOLOGIE</w:t>
          </w:r>
        </w:p>
        <w:p w14:paraId="4F08020C" w14:textId="77777777" w:rsidR="007A59B3" w:rsidRDefault="00000000">
          <w:pPr>
            <w:pStyle w:val="En-tte"/>
            <w:jc w:val="center"/>
            <w:rPr>
              <w:b/>
              <w:bCs/>
              <w:color w:val="000000" w:themeColor="text1"/>
              <w:sz w:val="28"/>
              <w:szCs w:val="28"/>
            </w:rPr>
          </w:pPr>
          <w:r>
            <w:rPr>
              <w:rFonts w:eastAsia="Calibri"/>
              <w:b/>
              <w:bCs/>
              <w:color w:val="000000" w:themeColor="text1"/>
              <w:sz w:val="28"/>
              <w:szCs w:val="28"/>
            </w:rPr>
            <w:t>Séquence X</w:t>
          </w:r>
        </w:p>
        <w:p w14:paraId="01435484" w14:textId="77777777" w:rsidR="007A59B3" w:rsidRDefault="00000000">
          <w:pPr>
            <w:pStyle w:val="En-tte"/>
            <w:jc w:val="center"/>
            <w:rPr>
              <w:b/>
              <w:bCs/>
              <w:i/>
              <w:iCs/>
              <w:color w:val="000000" w:themeColor="text1"/>
              <w:sz w:val="28"/>
              <w:szCs w:val="28"/>
            </w:rPr>
          </w:pPr>
          <w:r>
            <w:rPr>
              <w:rFonts w:eastAsia="Calibri"/>
              <w:b/>
              <w:bCs/>
              <w:i/>
              <w:iCs/>
              <w:color w:val="000000" w:themeColor="text1"/>
              <w:sz w:val="28"/>
              <w:szCs w:val="28"/>
            </w:rPr>
            <w:t>(</w:t>
          </w:r>
          <w:proofErr w:type="gramStart"/>
          <w:r>
            <w:rPr>
              <w:rFonts w:eastAsia="Calibri"/>
              <w:b/>
              <w:bCs/>
              <w:i/>
              <w:iCs/>
              <w:color w:val="000000" w:themeColor="text1"/>
              <w:sz w:val="28"/>
              <w:szCs w:val="28"/>
            </w:rPr>
            <w:t>intitulé</w:t>
          </w:r>
          <w:proofErr w:type="gramEnd"/>
          <w:r>
            <w:rPr>
              <w:rFonts w:eastAsia="Calibri"/>
              <w:b/>
              <w:bCs/>
              <w:i/>
              <w:iCs/>
              <w:color w:val="000000" w:themeColor="text1"/>
              <w:sz w:val="28"/>
              <w:szCs w:val="28"/>
            </w:rPr>
            <w:t xml:space="preserve"> de la séquence)</w:t>
          </w:r>
        </w:p>
      </w:tc>
      <w:tc>
        <w:tcPr>
          <w:tcW w:w="1843" w:type="dxa"/>
        </w:tcPr>
        <w:p w14:paraId="0F0DEA61" w14:textId="77777777" w:rsidR="007A59B3" w:rsidRDefault="00000000">
          <w:pPr>
            <w:pStyle w:val="En-tte"/>
            <w:jc w:val="center"/>
            <w:rPr>
              <w:color w:val="000099"/>
            </w:rPr>
          </w:pPr>
          <w:r>
            <w:rPr>
              <w:rFonts w:eastAsia="Calibri"/>
              <w:noProof/>
            </w:rPr>
            <w:drawing>
              <wp:inline distT="0" distB="0" distL="0" distR="0" wp14:anchorId="394DEAEB" wp14:editId="7D3A0CEA">
                <wp:extent cx="861060" cy="861060"/>
                <wp:effectExtent l="0" t="0" r="0" b="0"/>
                <wp:docPr id="704897967" name="Imag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A59B3" w14:paraId="61ACDC41" w14:textId="77777777">
      <w:tc>
        <w:tcPr>
          <w:tcW w:w="1844" w:type="dxa"/>
        </w:tcPr>
        <w:p w14:paraId="2B2E2078" w14:textId="77777777" w:rsidR="007A59B3" w:rsidRDefault="00000000">
          <w:pPr>
            <w:pStyle w:val="En-tte"/>
            <w:jc w:val="center"/>
            <w:rPr>
              <w:b/>
              <w:bCs/>
              <w:color w:val="000099"/>
            </w:rPr>
          </w:pPr>
          <w:r>
            <w:rPr>
              <w:rFonts w:eastAsia="Calibri"/>
              <w:b/>
              <w:bCs/>
              <w:color w:val="000000" w:themeColor="text1"/>
            </w:rPr>
            <w:t>CYCLE 4</w:t>
          </w:r>
        </w:p>
      </w:tc>
      <w:tc>
        <w:tcPr>
          <w:tcW w:w="7512" w:type="dxa"/>
        </w:tcPr>
        <w:p w14:paraId="23A05BEC" w14:textId="77777777" w:rsidR="007A59B3" w:rsidRDefault="00000000">
          <w:pPr>
            <w:pStyle w:val="En-tte"/>
            <w:jc w:val="center"/>
            <w:rPr>
              <w:b/>
              <w:bCs/>
              <w:color w:val="000000" w:themeColor="text1"/>
              <w:sz w:val="28"/>
              <w:szCs w:val="28"/>
            </w:rPr>
          </w:pPr>
          <w:r>
            <w:rPr>
              <w:rFonts w:eastAsia="Calibri"/>
              <w:b/>
              <w:bCs/>
              <w:color w:val="000000" w:themeColor="text1"/>
              <w:sz w:val="28"/>
              <w:szCs w:val="28"/>
            </w:rPr>
            <w:t>Séance X-1</w:t>
          </w:r>
        </w:p>
      </w:tc>
      <w:tc>
        <w:tcPr>
          <w:tcW w:w="1843" w:type="dxa"/>
        </w:tcPr>
        <w:p w14:paraId="59F33108" w14:textId="77777777" w:rsidR="007A59B3" w:rsidRDefault="00000000">
          <w:pPr>
            <w:pStyle w:val="En-tte"/>
            <w:jc w:val="center"/>
            <w:rPr>
              <w:b/>
              <w:bCs/>
              <w:color w:val="000099"/>
            </w:rPr>
          </w:pPr>
          <w:r>
            <w:rPr>
              <w:rFonts w:eastAsia="Calibri"/>
              <w:b/>
              <w:bCs/>
              <w:color w:val="000000" w:themeColor="text1"/>
            </w:rPr>
            <w:t>NIVEAU 4e</w:t>
          </w:r>
        </w:p>
      </w:tc>
    </w:tr>
  </w:tbl>
  <w:p w14:paraId="3F8A91C4" w14:textId="77777777" w:rsidR="007A59B3" w:rsidRDefault="007A59B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9488C"/>
    <w:multiLevelType w:val="hybridMultilevel"/>
    <w:tmpl w:val="D37835FC"/>
    <w:lvl w:ilvl="0" w:tplc="4F700C90">
      <w:numFmt w:val="bullet"/>
      <w:lvlText w:val=""/>
      <w:lvlJc w:val="left"/>
      <w:pPr>
        <w:ind w:left="294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359309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B3"/>
    <w:rsid w:val="00084892"/>
    <w:rsid w:val="00165B89"/>
    <w:rsid w:val="001A6782"/>
    <w:rsid w:val="001F51E1"/>
    <w:rsid w:val="0022381E"/>
    <w:rsid w:val="002668E5"/>
    <w:rsid w:val="002966AC"/>
    <w:rsid w:val="002C7BE6"/>
    <w:rsid w:val="004912A1"/>
    <w:rsid w:val="005119C2"/>
    <w:rsid w:val="00543343"/>
    <w:rsid w:val="0059506D"/>
    <w:rsid w:val="005A48EE"/>
    <w:rsid w:val="005B1D1C"/>
    <w:rsid w:val="005F694C"/>
    <w:rsid w:val="006040C8"/>
    <w:rsid w:val="00662CDA"/>
    <w:rsid w:val="00677111"/>
    <w:rsid w:val="006820CE"/>
    <w:rsid w:val="00687ACB"/>
    <w:rsid w:val="00707505"/>
    <w:rsid w:val="0071469B"/>
    <w:rsid w:val="00761565"/>
    <w:rsid w:val="0079316C"/>
    <w:rsid w:val="007A59B3"/>
    <w:rsid w:val="007F6512"/>
    <w:rsid w:val="008A5C36"/>
    <w:rsid w:val="008F7519"/>
    <w:rsid w:val="00925941"/>
    <w:rsid w:val="00931E1E"/>
    <w:rsid w:val="009917A2"/>
    <w:rsid w:val="00A11229"/>
    <w:rsid w:val="00A170F8"/>
    <w:rsid w:val="00A35411"/>
    <w:rsid w:val="00AC54C6"/>
    <w:rsid w:val="00BD030F"/>
    <w:rsid w:val="00BF5DB3"/>
    <w:rsid w:val="00C656AD"/>
    <w:rsid w:val="00CA23BF"/>
    <w:rsid w:val="00D2291E"/>
    <w:rsid w:val="00D808F4"/>
    <w:rsid w:val="00D82102"/>
    <w:rsid w:val="00DA20C6"/>
    <w:rsid w:val="00DC2B61"/>
    <w:rsid w:val="00E86702"/>
    <w:rsid w:val="00F0389F"/>
    <w:rsid w:val="00F43C51"/>
    <w:rsid w:val="00F75CF8"/>
    <w:rsid w:val="00FA39C9"/>
    <w:rsid w:val="00FD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BC19B"/>
  <w15:docId w15:val="{E9DC2DDE-9CA1-4D34-BA96-5CC6B613C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link w:val="En-tte"/>
    <w:uiPriority w:val="99"/>
    <w:qFormat/>
    <w:rsid w:val="0094458D"/>
  </w:style>
  <w:style w:type="character" w:customStyle="1" w:styleId="PieddepageCar">
    <w:name w:val="Pied de page Car"/>
    <w:basedOn w:val="Policepardfaut"/>
    <w:link w:val="Pieddepage"/>
    <w:uiPriority w:val="99"/>
    <w:qFormat/>
    <w:rsid w:val="0094458D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Noto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"/>
    </w:rPr>
  </w:style>
  <w:style w:type="paragraph" w:customStyle="1" w:styleId="HeaderandFooter">
    <w:name w:val="Header and Footer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94458D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4458D"/>
    <w:pPr>
      <w:tabs>
        <w:tab w:val="center" w:pos="4536"/>
        <w:tab w:val="right" w:pos="9072"/>
      </w:tabs>
      <w:spacing w:after="0" w:line="240" w:lineRule="auto"/>
    </w:pPr>
  </w:style>
  <w:style w:type="numbering" w:customStyle="1" w:styleId="Pasdeliste">
    <w:name w:val="Pas de liste"/>
    <w:uiPriority w:val="99"/>
    <w:semiHidden/>
    <w:unhideWhenUsed/>
    <w:qFormat/>
  </w:style>
  <w:style w:type="table" w:styleId="Grilledutableau">
    <w:name w:val="Table Grid"/>
    <w:basedOn w:val="TableauNormal"/>
    <w:uiPriority w:val="39"/>
    <w:rsid w:val="009445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170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70F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170F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70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70F8"/>
    <w:rPr>
      <w:b/>
      <w:bCs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170F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170F8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A170F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F51E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6820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93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15055-F054-4479-936B-91FEF849C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DESACHY;Yannick ALBERT</dc:creator>
  <dc:description/>
  <cp:lastModifiedBy>yannick albert</cp:lastModifiedBy>
  <cp:revision>17</cp:revision>
  <dcterms:created xsi:type="dcterms:W3CDTF">2024-11-30T17:44:00Z</dcterms:created>
  <dcterms:modified xsi:type="dcterms:W3CDTF">2025-04-14T16:56:00Z</dcterms:modified>
  <dc:language>fr-FR</dc:language>
</cp:coreProperties>
</file>