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9"/>
        <w:ind w:hanging="0" w:left="0" w:right="0"/>
        <w:jc w:val="left"/>
        <w:rPr>
          <w:rFonts w:eastAsia="Calibri" w:cs="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Grâce à ton aide, votre enseignant peut à nouveau profiter des maquettes du portail automatisé avec ses classes. Toutefois, en observant le fonctionnement du portail, votre enseignant s’aperçoit que la </w:t>
      </w:r>
      <w:r>
        <w:rPr>
          <w:rFonts w:eastAsia="Calibri" w:cs=""/>
          <w:b/>
          <w:bCs/>
          <w:i w:val="false"/>
          <w:caps w:val="false"/>
          <w:smallCaps w:val="false"/>
          <w:color w:val="FF0000"/>
          <w:spacing w:val="0"/>
          <w:sz w:val="24"/>
          <w:szCs w:val="24"/>
          <w:u w:val="none"/>
        </w:rPr>
        <w:t>l</w:t>
      </w:r>
      <w:r>
        <w:rPr>
          <w:rFonts w:eastAsia="Calibri" w:cs=""/>
          <w:b/>
          <w:bCs/>
          <w:i w:val="false"/>
          <w:caps w:val="false"/>
          <w:smallCaps w:val="false"/>
          <w:color w:val="FF0000"/>
          <w:spacing w:val="0"/>
          <w:sz w:val="24"/>
          <w:szCs w:val="24"/>
          <w:u w:val="none"/>
        </w:rPr>
        <w:t>ed rouge</w:t>
      </w: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ne clignote pas comme sur la vidéo de présentation. Il se demande pourquoi ? Peux-tu l’aider à comprendre pourquoi et lui proposer une solution ? </w:t>
      </w:r>
    </w:p>
    <w:p>
      <w:pPr>
        <w:pStyle w:val="Texteprformatuser"/>
        <w:bidi w:val="0"/>
        <w:spacing w:lineRule="auto" w:line="259"/>
        <w:ind w:hanging="0" w:left="0" w:right="0"/>
        <w:jc w:val="left"/>
        <w:rPr>
          <w:rFonts w:ascii="Calibri" w:hAnsi="Calibri" w:eastAsia="Calibri" w:cs=""/>
          <w:b w:val="false"/>
          <w:bCs w:val="false"/>
          <w:sz w:val="20"/>
          <w:szCs w:val="20"/>
          <w:u w:val="none"/>
        </w:rPr>
      </w:pPr>
      <w:r>
        <w:rPr>
          <w:rFonts w:eastAsia="Calibri" w:cs="" w:ascii="Calibri" w:hAnsi="Calibri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none"/>
        </w:rPr>
        <w:t xml:space="preserve"> : </w:t>
      </w:r>
      <w:r>
        <w:rPr>
          <w:b/>
          <w:bCs/>
          <w:sz w:val="24"/>
          <w:szCs w:val="24"/>
          <w:u w:val="none"/>
        </w:rPr>
        <w:t>Observation</w:t>
      </w:r>
    </w:p>
    <w:p>
      <w:pPr>
        <w:pStyle w:val="Normal"/>
        <w:bidi w:val="0"/>
        <w:spacing w:lineRule="auto" w:line="259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Après avoir visionné « la vidéo </w:t>
      </w:r>
      <w:r>
        <w:rPr>
          <w:sz w:val="24"/>
          <w:szCs w:val="24"/>
        </w:rPr>
        <w:t>deprésentation</w:t>
      </w:r>
      <w:r>
        <w:rPr>
          <w:sz w:val="24"/>
          <w:szCs w:val="24"/>
        </w:rPr>
        <w:t xml:space="preserve"> du </w:t>
      </w:r>
      <w:r>
        <w:rPr>
          <w:sz w:val="24"/>
          <w:szCs w:val="24"/>
        </w:rPr>
        <w:t>portail » automatisé (à partir du site de Technologie)</w:t>
      </w:r>
      <w:r>
        <w:rPr>
          <w:sz w:val="24"/>
          <w:szCs w:val="24"/>
        </w:rPr>
        <w:t xml:space="preserve">, expliquer par une phrase </w:t>
      </w:r>
      <w:r>
        <w:rPr>
          <w:sz w:val="24"/>
          <w:szCs w:val="24"/>
        </w:rPr>
        <w:t xml:space="preserve">le comportement de la </w:t>
      </w:r>
      <w:r>
        <w:rPr>
          <w:b/>
          <w:bCs/>
          <w:color w:val="FF0000"/>
          <w:sz w:val="24"/>
          <w:szCs w:val="24"/>
        </w:rPr>
        <w:t>led rouge</w:t>
      </w:r>
      <w:r>
        <w:rPr>
          <w:sz w:val="24"/>
          <w:szCs w:val="24"/>
        </w:rPr>
        <w:t xml:space="preserve"> lors du fonctionnement de ce système automatisé</w:t>
      </w:r>
      <w:r>
        <w:rPr>
          <w:sz w:val="24"/>
          <w:szCs w:val="24"/>
        </w:rPr>
        <w:t>.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bidi w:val="0"/>
        <w:spacing w:lineRule="auto" w:line="259"/>
        <w:ind w:hanging="0" w:left="0" w:righ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</w:rPr>
        <w:t xml:space="preserve"> : Hypothèses : </w:t>
      </w:r>
      <w:r>
        <w:rPr>
          <w:b/>
          <w:bCs/>
          <w:sz w:val="24"/>
          <w:szCs w:val="24"/>
        </w:rPr>
        <w:t xml:space="preserve">Pourquoi </w:t>
      </w:r>
      <w:r>
        <w:rPr>
          <w:b/>
          <w:bCs/>
          <w:sz w:val="24"/>
          <w:szCs w:val="24"/>
        </w:rPr>
        <w:t>la</w:t>
      </w:r>
      <w:r>
        <w:rPr>
          <w:b/>
          <w:bCs/>
          <w:color w:val="FF0000"/>
          <w:sz w:val="24"/>
          <w:szCs w:val="24"/>
        </w:rPr>
        <w:t xml:space="preserve"> led rouge</w:t>
      </w:r>
      <w:r>
        <w:rPr>
          <w:b/>
          <w:bCs/>
          <w:sz w:val="24"/>
          <w:szCs w:val="24"/>
        </w:rPr>
        <w:t xml:space="preserve"> ne clignotte pas</w:t>
      </w:r>
      <w:r>
        <w:rPr>
          <w:b/>
          <w:bCs/>
          <w:sz w:val="24"/>
          <w:szCs w:val="24"/>
        </w:rPr>
        <w:t xml:space="preserve"> ?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Quelles hypothèses peux-tu formuler ?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bidi w:val="0"/>
        <w:spacing w:lineRule="auto" w:line="259"/>
        <w:ind w:hanging="0" w:left="0" w:righ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none"/>
        </w:rPr>
        <w:t xml:space="preserve"> : </w:t>
      </w:r>
      <w:r>
        <w:rPr>
          <w:b/>
          <w:bCs/>
          <w:sz w:val="24"/>
          <w:szCs w:val="24"/>
          <w:u w:val="none"/>
        </w:rPr>
        <w:t xml:space="preserve">Réflexion : 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</w:rPr>
        <w:t>Comment am</w:t>
      </w:r>
      <w:r>
        <w:rPr>
          <w:b/>
          <w:bCs/>
          <w:sz w:val="24"/>
          <w:szCs w:val="24"/>
        </w:rPr>
        <w:t>éliorer la performance d</w:t>
      </w:r>
      <w:r>
        <w:rPr>
          <w:b/>
          <w:bCs/>
          <w:sz w:val="24"/>
          <w:szCs w:val="24"/>
        </w:rPr>
        <w:t>e la maquette du portail automatisé</w:t>
      </w:r>
      <w:r>
        <w:rPr>
          <w:b/>
          <w:bCs/>
          <w:sz w:val="24"/>
          <w:szCs w:val="24"/>
        </w:rPr>
        <w:t> ?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Peut-on </w:t>
      </w:r>
      <w:r>
        <w:rPr>
          <w:sz w:val="24"/>
          <w:szCs w:val="24"/>
        </w:rPr>
        <w:t>améliorer</w:t>
      </w:r>
      <w:r>
        <w:rPr>
          <w:sz w:val="24"/>
          <w:szCs w:val="24"/>
        </w:rPr>
        <w:t xml:space="preserve"> la performance d</w:t>
      </w:r>
      <w:r>
        <w:rPr>
          <w:sz w:val="24"/>
          <w:szCs w:val="24"/>
        </w:rPr>
        <w:t>u portail automatisé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 votre enseignant</w:t>
      </w:r>
      <w:r>
        <w:rPr>
          <w:sz w:val="24"/>
          <w:szCs w:val="24"/>
        </w:rPr>
        <w:t xml:space="preserve"> ? Et si oui, </w:t>
      </w:r>
      <w:r>
        <w:rPr>
          <w:sz w:val="24"/>
          <w:szCs w:val="24"/>
        </w:rPr>
        <w:t xml:space="preserve">dans la réalité, quel est l’intérêt que la led clignote </w:t>
      </w:r>
      <w:r>
        <w:rPr>
          <w:sz w:val="24"/>
          <w:szCs w:val="24"/>
        </w:rPr>
        <w:t xml:space="preserve">? 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/>
        <w:t xml:space="preserve">_ _ _ _ _ _ _ _ _ _ _ _ _ _ _ _ _ _ _ _ _ _ _ _ _ _ _ _ _ _ _ _ _ _ _ _ _ _ _ _ _ _ _ _ _ _ _ _ _ _ _ _ _ _ _ _ _ _ _ _ _ _ _ _ _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59"/>
        <w:ind w:hanging="0" w:left="0" w:right="0"/>
        <w:jc w:val="both"/>
        <w:rPr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Différentes stratégies de programmation sont possibles pour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 obtenir le résultat at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5176520</wp:posOffset>
            </wp:positionH>
            <wp:positionV relativeFrom="paragraph">
              <wp:posOffset>3175</wp:posOffset>
            </wp:positionV>
            <wp:extent cx="1579880" cy="113538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8" t="-610" r="-438" b="-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35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i w:val="false"/>
          <w:iCs w:val="false"/>
          <w:sz w:val="24"/>
          <w:szCs w:val="24"/>
          <w:u w:val="none"/>
        </w:rPr>
        <w:t>tendu.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none"/>
        </w:rPr>
        <w:t> :</w:t>
      </w:r>
      <w:r>
        <w:rPr>
          <w:b/>
          <w:bCs/>
          <w:sz w:val="24"/>
          <w:szCs w:val="24"/>
        </w:rPr>
        <w:t xml:space="preserve"> Développez</w:t>
      </w:r>
      <w:r>
        <w:rPr>
          <w:sz w:val="24"/>
          <w:szCs w:val="24"/>
        </w:rPr>
        <w:t xml:space="preserve"> votre solution </w:t>
      </w:r>
      <w:r>
        <w:rPr>
          <w:sz w:val="24"/>
          <w:szCs w:val="24"/>
        </w:rPr>
        <w:t>avec le logiciel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mBlock 5</w:t>
      </w:r>
      <w:r>
        <w:rPr>
          <w:sz w:val="24"/>
          <w:szCs w:val="24"/>
        </w:rPr>
        <w:t xml:space="preserve"> pour mettre en place cette stratégie. Vous pouvez utiliser </w:t>
      </w:r>
      <w:r>
        <w:rPr>
          <w:sz w:val="24"/>
          <w:szCs w:val="24"/>
        </w:rPr>
        <w:t>le fichier « </w:t>
      </w:r>
      <w:r>
        <w:rPr>
          <w:b/>
          <w:bCs/>
          <w:sz w:val="24"/>
          <w:szCs w:val="24"/>
        </w:rPr>
        <w:t>programme_portail_IR</w:t>
      </w:r>
      <w:r>
        <w:rPr>
          <w:sz w:val="24"/>
          <w:szCs w:val="24"/>
        </w:rPr>
        <w:t> » (présent sur le site de Technologie)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>Modification du programme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Capturer votre programme modifié , permettant à la led rouge de clignoter. (si vous rencontrez un problème pour réussir cette tâche de mandez de l’aide à vos camarades puis à votre enseignant). Coller votre image ci-dessous :</w:t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8255</wp:posOffset>
                </wp:positionH>
                <wp:positionV relativeFrom="paragraph">
                  <wp:posOffset>24765</wp:posOffset>
                </wp:positionV>
                <wp:extent cx="6682740" cy="6065520"/>
                <wp:effectExtent l="18415" t="18415" r="18415" b="18415"/>
                <wp:wrapNone/>
                <wp:docPr id="2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680" cy="60656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11111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" stroked="t" o:allowincell="f" style="position:absolute;margin-left:0.65pt;margin-top:1.95pt;width:526.15pt;height:477.55pt;mso-wrap-style:none;v-text-anchor:middle">
                <v:fill o:detectmouseclick="t" on="false"/>
                <v:stroke color="#111111" weight="36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bidi w:val="0"/>
        <w:spacing w:lineRule="auto" w:line="259" w:before="0" w:after="160"/>
        <w:ind w:hanging="0" w:left="0" w:right="0"/>
        <w:jc w:val="both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none"/>
        </w:rPr>
        <w:t xml:space="preserve"> : </w:t>
      </w:r>
      <w:r>
        <w:rPr>
          <w:b/>
          <w:bCs/>
          <w:sz w:val="24"/>
          <w:szCs w:val="24"/>
          <w:u w:val="none"/>
        </w:rPr>
        <w:t>Conclusion</w:t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Faites une petite conclusion à cette activité en reprenant le problème de départ d</w:t>
      </w:r>
      <w:r>
        <w:rPr>
          <w:sz w:val="24"/>
          <w:szCs w:val="24"/>
        </w:rPr>
        <w:t>e la maquette du portail automatisé</w:t>
      </w:r>
      <w:r>
        <w:rPr>
          <w:sz w:val="24"/>
          <w:szCs w:val="24"/>
        </w:rPr>
        <w:t xml:space="preserve"> et en développant votre solution. </w:t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hyphen"/>
        </w:tabs>
        <w:bidi w:val="0"/>
        <w:spacing w:lineRule="auto" w:line="259"/>
        <w:ind w:hanging="0" w:left="0" w:right="0"/>
        <w:jc w:val="both"/>
        <w:rPr/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488" w:leader="dot"/>
        </w:tabs>
        <w:spacing w:before="0" w:after="120"/>
        <w:rPr/>
      </w:pPr>
      <w:r>
        <w:rPr/>
      </w:r>
    </w:p>
    <w:tbl>
      <w:tblPr>
        <w:tblW w:w="10451" w:type="dxa"/>
        <w:jc w:val="left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/>
      </w:tblPr>
      <w:tblGrid>
        <w:gridCol w:w="2436"/>
        <w:gridCol w:w="2613"/>
        <w:gridCol w:w="2679"/>
        <w:gridCol w:w="1478"/>
        <w:gridCol w:w="1245"/>
      </w:tblGrid>
      <w:tr>
        <w:trPr/>
        <w:tc>
          <w:tcPr>
            <w:tcW w:w="7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i/>
                <w:iCs/>
                <w:color w:val="323E4F"/>
                <w:kern w:val="0"/>
                <w:lang w:eastAsia="fr-FR"/>
                <w14:ligatures w14:val="none"/>
              </w:rPr>
              <w:t>1</w:t>
            </w:r>
            <w:r>
              <w:rPr>
                <w:rFonts w:eastAsia="Times New Roman" w:cs="Calibri"/>
                <w:i/>
                <w:iCs/>
                <w:color w:val="323E4F"/>
                <w:kern w:val="0"/>
                <w:vertAlign w:val="superscript"/>
                <w:lang w:eastAsia="fr-FR"/>
                <w14:ligatures w14:val="none"/>
              </w:rPr>
              <w:t>er</w:t>
            </w:r>
            <w:r>
              <w:rPr>
                <w:rFonts w:eastAsia="Times New Roman" w:cs="Calibri"/>
                <w:i/>
                <w:iCs/>
                <w:color w:val="323E4F"/>
                <w:kern w:val="0"/>
                <w:lang w:eastAsia="fr-FR"/>
                <w14:ligatures w14:val="none"/>
              </w:rPr>
              <w:t xml:space="preserve"> ligne : Auto évaluation / 2ème ligne : enseignant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/>
              <w:drawing>
                <wp:inline distT="0" distB="0" distL="0" distR="0">
                  <wp:extent cx="205740" cy="220980"/>
                  <wp:effectExtent l="0" t="0" r="0" b="0"/>
                  <wp:docPr id="3" name="Image 6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/>
              <w:drawing>
                <wp:inline distT="0" distB="0" distL="0" distR="0">
                  <wp:extent cx="243840" cy="228600"/>
                  <wp:effectExtent l="0" t="0" r="0" b="0"/>
                  <wp:docPr id="4" name="Image 5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5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323E4F"/>
                <w:kern w:val="0"/>
                <w:sz w:val="20"/>
                <w:szCs w:val="20"/>
                <w:lang w:eastAsia="fr-FR"/>
                <w14:ligatures w14:val="none"/>
              </w:rPr>
              <w:t>Objectif atteint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  <w:tr>
        <w:trPr/>
        <w:tc>
          <w:tcPr>
            <w:tcW w:w="10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CCRI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 xml:space="preserve"> 4.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Réaliser et mettre au point un programme commandant un système réel</w:t>
            </w:r>
          </w:p>
        </w:tc>
      </w:tr>
      <w:tr>
        <w:trPr/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Non acquis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 cours d’acquisition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Acquis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5EB91E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Très bonne maîtrise</w:t>
            </w:r>
          </w:p>
        </w:tc>
      </w:tr>
      <w:tr>
        <w:trPr>
          <w:trHeight w:val="1116" w:hRule="atLeast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Je 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> 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>reconna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>is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 xml:space="preserve"> les blocs ou instructions de base, mais ne parvient pas à modifier le programme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> 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>ni à faire fonctionner la LED comme demandé.</w:t>
            </w: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Je 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modifie partiellement le programme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mais 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 comportement de la LED est incorrect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(ex. : clignote mal, reste fixe, ou ne s’allume pas).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J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e 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modifie correctement le programme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 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fait clignoter la LED comme prévu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et 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teste le fonctionnement du portail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dans l’environnement réel ou simulé.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J</w:t>
            </w:r>
            <w:r>
              <w:rPr>
                <w:rFonts w:eastAsia="Times New Roman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eastAsia="fr-FR"/>
              </w:rPr>
              <w:t xml:space="preserve">e 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met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au point un programme fonctionnel de manière autonome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 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valide le comportement attendu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et peut </w:t>
            </w:r>
            <w:r>
              <w:rPr>
                <w:rStyle w:val="Strong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expliquer ou améliorer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la logique du clignotement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547" w:hRule="exact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  <w:tr>
        <w:trPr>
          <w:trHeight w:val="504" w:hRule="exact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</w:tbl>
    <w:p>
      <w:pPr>
        <w:pStyle w:val="Normal"/>
        <w:tabs>
          <w:tab w:val="clear" w:pos="708"/>
          <w:tab w:val="left" w:pos="10488" w:leader="dot"/>
        </w:tabs>
        <w:spacing w:before="0" w:after="120"/>
        <w:rPr/>
      </w:pPr>
      <w:r>
        <w:rPr/>
      </w:r>
    </w:p>
    <w:p>
      <w:pPr>
        <w:pStyle w:val="Normal"/>
        <w:tabs>
          <w:tab w:val="clear" w:pos="708"/>
          <w:tab w:val="left" w:pos="10488" w:leader="dot"/>
        </w:tabs>
        <w:spacing w:before="0" w:after="120"/>
        <w:rPr>
          <w:color w:val="000000"/>
        </w:rPr>
      </w:pPr>
      <w:r>
        <w:rPr>
          <w:color w:val="000000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576" w:right="842" w:gutter="0" w:header="4" w:top="226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0632" w:type="dxa"/>
      <w:jc w:val="left"/>
      <w:tblInd w:w="6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51"/>
      <w:gridCol w:w="7321"/>
      <w:gridCol w:w="1560"/>
    </w:tblGrid>
    <w:tr>
      <w:trPr>
        <w:trHeight w:val="1550" w:hRule="atLeast"/>
      </w:trPr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5" name="Imag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5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8"/>
              <w:szCs w:val="28"/>
              <w:lang w:val="fr-FR" w:eastAsia="en-US" w:bidi="ar-SA"/>
            </w:rPr>
            <w:t>Comment diagnostiquer une panne sur un portail automatique et la réparer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6" name="Image3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2"/>
              <w:sz w:val="26"/>
              <w:szCs w:val="26"/>
              <w:lang w:val="fr-FR" w:eastAsia="en-US" w:bidi="ar-SA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 xml:space="preserve">Séance </w:t>
          </w: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>3</w:t>
          </w: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 xml:space="preserve"> :  </w:t>
          </w:r>
          <w:r>
            <w:rPr>
              <w:rFonts w:eastAsia="Calibri" w:cs=""/>
              <w:b/>
              <w:bCs/>
              <w:color w:themeColor="text1" w:val="000000"/>
              <w:sz w:val="26"/>
              <w:szCs w:val="26"/>
            </w:rPr>
            <w:t>Comment optimiser le fonctionnement du portail automatisé 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0632" w:type="dxa"/>
      <w:jc w:val="left"/>
      <w:tblInd w:w="6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51"/>
      <w:gridCol w:w="7321"/>
      <w:gridCol w:w="1560"/>
    </w:tblGrid>
    <w:tr>
      <w:trPr>
        <w:trHeight w:val="1550" w:hRule="atLeast"/>
      </w:trPr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7" name="Imag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5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8"/>
              <w:szCs w:val="28"/>
              <w:lang w:val="fr-FR" w:eastAsia="en-US" w:bidi="ar-SA"/>
            </w:rPr>
            <w:t>Comment diagnostiquer une panne sur un portail automatique et la réparer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8" name="Image3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2"/>
              <w:sz w:val="26"/>
              <w:szCs w:val="26"/>
              <w:lang w:val="fr-FR" w:eastAsia="en-US" w:bidi="ar-SA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 xml:space="preserve">Séance </w:t>
          </w: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>3</w:t>
          </w: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 xml:space="preserve"> :  </w:t>
          </w:r>
          <w:r>
            <w:rPr>
              <w:rFonts w:eastAsia="Calibri" w:cs=""/>
              <w:b/>
              <w:bCs/>
              <w:color w:themeColor="text1" w:val="000000"/>
              <w:sz w:val="26"/>
              <w:szCs w:val="26"/>
            </w:rPr>
            <w:t>Comment optimiser le fonctionnement du portail automatisé 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4458d"/>
    <w:rPr/>
  </w:style>
  <w:style w:type="character" w:styleId="PieddepageCar" w:customStyle="1">
    <w:name w:val="Pied de page Car"/>
    <w:basedOn w:val="DefaultParagraphFont"/>
    <w:uiPriority w:val="99"/>
    <w:qFormat/>
    <w:rsid w:val="0094458d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Pucesuser">
    <w:name w:val="Puces (user)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">
    <w:name w:val="En-tête et pied de page"/>
    <w:basedOn w:val="Normal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445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9445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Contenudecadreuser">
    <w:name w:val="Contenu de cadre (user)"/>
    <w:basedOn w:val="Normal"/>
    <w:qFormat/>
    <w:pPr/>
    <w:rPr/>
  </w:style>
  <w:style w:type="paragraph" w:styleId="Texteprformatuser">
    <w:name w:val="Texte préformaté (user)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extbody">
    <w:name w:val="Text body"/>
    <w:basedOn w:val="Standard"/>
    <w:qFormat/>
    <w:pPr>
      <w:spacing w:lineRule="auto" w:line="276" w:before="0" w:after="140"/>
      <w:jc w:val="both"/>
    </w:pPr>
    <w:rPr/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445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Application>LibreOffice/25.2.4.3$Windows_X86_64 LibreOffice_project/33e196637044ead23f5c3226cde09b47731f7e27</Application>
  <AppVersion>15.0000</AppVersion>
  <Pages>3</Pages>
  <Words>517</Words>
  <Characters>2982</Characters>
  <CharactersWithSpaces>3647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2024-11-13T16:59:00Z</dcterms:created>
  <dc:creator>Jean-Baptiste DESACHY</dc:creator>
  <dc:description/>
  <dc:language>fr-FR</dc:language>
  <cp:lastModifiedBy/>
  <cp:lastPrinted>2025-07-17T12:49:57Z</cp:lastPrinted>
  <dcterms:modified xsi:type="dcterms:W3CDTF">2025-07-17T13:00:58Z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