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spacing w:before="0" w:after="158"/>
        <w:ind w:hanging="0" w:left="0" w:right="0"/>
        <w:jc w:val="center"/>
        <w:rPr>
          <w:sz w:val="26"/>
          <w:szCs w:val="26"/>
        </w:rPr>
      </w:pPr>
      <w:r>
        <w:rPr>
          <w:b/>
          <w:color w:val="000000"/>
          <w:sz w:val="26"/>
          <w:szCs w:val="26"/>
          <w:u w:val="single"/>
        </w:rPr>
        <w:t>La gestion de l’eau au quotidien</w:t>
      </w:r>
      <w:r>
        <w:rPr>
          <w:color w:val="000000"/>
          <w:sz w:val="26"/>
          <w:szCs w:val="26"/>
        </w:rPr>
        <w:t> </w:t>
      </w:r>
      <w:r>
        <w:rPr>
          <w:b/>
          <w:color w:val="000000"/>
          <w:sz w:val="26"/>
          <w:szCs w:val="26"/>
        </w:rPr>
        <w:t>:</w:t>
      </w:r>
    </w:p>
    <w:p>
      <w:pPr>
        <w:pStyle w:val="Normal"/>
        <w:rPr/>
      </w:pPr>
      <w:r>
        <w:rPr/>
        <mc:AlternateContent>
          <mc:Choice Requires="wps">
            <w:drawing>
              <wp:anchor behindDoc="0" distT="0" distB="0" distL="635" distR="0" simplePos="0" locked="0" layoutInCell="1" allowOverlap="1" relativeHeight="9">
                <wp:simplePos x="0" y="0"/>
                <wp:positionH relativeFrom="column">
                  <wp:posOffset>-48895</wp:posOffset>
                </wp:positionH>
                <wp:positionV relativeFrom="paragraph">
                  <wp:posOffset>59055</wp:posOffset>
                </wp:positionV>
                <wp:extent cx="6801485" cy="529590"/>
                <wp:effectExtent l="635" t="0" r="0" b="0"/>
                <wp:wrapNone/>
                <wp:docPr id="1" name="Cadre de texte 1"/>
                <a:graphic xmlns:a="http://schemas.openxmlformats.org/drawingml/2006/main">
                  <a:graphicData uri="http://schemas.microsoft.com/office/word/2010/wordprocessingShape">
                    <wps:wsp>
                      <wps:cNvSpPr/>
                      <wps:spPr>
                        <a:xfrm>
                          <a:off x="0" y="0"/>
                          <a:ext cx="6801480" cy="52956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jc w:val="both"/>
                              <w:rPr/>
                            </w:pPr>
                            <w:r>
                              <w:rPr>
                                <w:color w:val="000000"/>
                                <w:sz w:val="22"/>
                                <w:szCs w:val="22"/>
                              </w:rPr>
                              <w:t xml:space="preserve">Le château d'eau joue un rôle double : il </w:t>
                            </w:r>
                            <w:r>
                              <w:rPr>
                                <w:color w:val="000000"/>
                                <w:sz w:val="22"/>
                                <w:szCs w:val="22"/>
                                <w:u w:val="single"/>
                              </w:rPr>
                              <w:t>stocke l'eau produite dans un réservoir</w:t>
                            </w:r>
                            <w:r>
                              <w:rPr>
                                <w:color w:val="000000"/>
                                <w:sz w:val="22"/>
                                <w:szCs w:val="22"/>
                              </w:rPr>
                              <w:t xml:space="preserve"> et il la </w:t>
                            </w:r>
                            <w:r>
                              <w:rPr>
                                <w:color w:val="000000"/>
                                <w:sz w:val="22"/>
                                <w:szCs w:val="22"/>
                                <w:u w:val="single"/>
                              </w:rPr>
                              <w:t xml:space="preserve">distribue aux consommateurs </w:t>
                            </w:r>
                            <w:r>
                              <w:rPr>
                                <w:color w:val="000000"/>
                                <w:sz w:val="22"/>
                                <w:szCs w:val="22"/>
                              </w:rPr>
                              <w:t xml:space="preserve">en fonction de la demande. La production d'eau doit être régulière, tandis que la distribution est soumise à la demande des usagers. </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3.85pt;margin-top:4.65pt;width:535.5pt;height:41.65pt;mso-wrap-style:square;v-text-anchor:top">
                <v:fill o:detectmouseclick="t" on="false"/>
                <v:stroke color="#3465a4" joinstyle="round" endcap="flat"/>
                <v:textbox>
                  <w:txbxContent>
                    <w:p>
                      <w:pPr>
                        <w:pStyle w:val="Contenudecadreuser"/>
                        <w:overflowPunct w:val="true"/>
                        <w:spacing w:lineRule="auto" w:line="240" w:before="0" w:after="0"/>
                        <w:jc w:val="both"/>
                        <w:rPr/>
                      </w:pPr>
                      <w:r>
                        <w:rPr>
                          <w:color w:val="000000"/>
                          <w:sz w:val="22"/>
                          <w:szCs w:val="22"/>
                        </w:rPr>
                        <w:t xml:space="preserve">Le château d'eau joue un rôle double : il </w:t>
                      </w:r>
                      <w:r>
                        <w:rPr>
                          <w:color w:val="000000"/>
                          <w:sz w:val="22"/>
                          <w:szCs w:val="22"/>
                          <w:u w:val="single"/>
                        </w:rPr>
                        <w:t>stocke l'eau produite dans un réservoir</w:t>
                      </w:r>
                      <w:r>
                        <w:rPr>
                          <w:color w:val="000000"/>
                          <w:sz w:val="22"/>
                          <w:szCs w:val="22"/>
                        </w:rPr>
                        <w:t xml:space="preserve"> et il la </w:t>
                      </w:r>
                      <w:r>
                        <w:rPr>
                          <w:color w:val="000000"/>
                          <w:sz w:val="22"/>
                          <w:szCs w:val="22"/>
                          <w:u w:val="single"/>
                        </w:rPr>
                        <w:t xml:space="preserve">distribue aux consommateurs </w:t>
                      </w:r>
                      <w:r>
                        <w:rPr>
                          <w:color w:val="000000"/>
                          <w:sz w:val="22"/>
                          <w:szCs w:val="22"/>
                        </w:rPr>
                        <w:t xml:space="preserve">en fonction de la demande. La production d'eau doit être régulière, tandis que la distribution est soumise à la demande des usagers. </w:t>
                      </w:r>
                    </w:p>
                  </w:txbxContent>
                </v:textbox>
                <w10:wrap type="none"/>
              </v:rect>
            </w:pict>
          </mc:Fallback>
        </mc:AlternateContent>
      </w:r>
    </w:p>
    <w:p>
      <w:pPr>
        <w:pStyle w:val="Normal"/>
        <w:rPr/>
      </w:pPr>
      <w:r>
        <w:rPr/>
      </w:r>
    </w:p>
    <w:p>
      <w:pPr>
        <w:pStyle w:val="Normal"/>
        <w:rPr/>
      </w:pPr>
      <w:r>
        <w:rPr/>
        <w:drawing>
          <wp:anchor behindDoc="0" distT="0" distB="0" distL="0" distR="0" simplePos="0" locked="0" layoutInCell="1" allowOverlap="1" relativeHeight="13">
            <wp:simplePos x="0" y="0"/>
            <wp:positionH relativeFrom="column">
              <wp:posOffset>4161155</wp:posOffset>
            </wp:positionH>
            <wp:positionV relativeFrom="paragraph">
              <wp:posOffset>-22225</wp:posOffset>
            </wp:positionV>
            <wp:extent cx="2811780" cy="1722755"/>
            <wp:effectExtent l="0" t="0" r="0" b="0"/>
            <wp:wrapNone/>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2"/>
                    <a:srcRect l="46427" t="59333" r="22013" b="6088"/>
                    <a:stretch>
                      <a:fillRect/>
                    </a:stretch>
                  </pic:blipFill>
                  <pic:spPr bwMode="auto">
                    <a:xfrm>
                      <a:off x="0" y="0"/>
                      <a:ext cx="2811780" cy="1722755"/>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BodyText"/>
        <w:spacing w:before="0" w:after="158"/>
        <w:ind w:hanging="0" w:left="0" w:right="0"/>
        <w:jc w:val="center"/>
        <w:rPr>
          <w:sz w:val="26"/>
          <w:szCs w:val="26"/>
        </w:rPr>
      </w:pPr>
      <w:r>
        <mc:AlternateContent>
          <mc:Choice Requires="wps">
            <w:drawing>
              <wp:anchor behindDoc="0" distT="0" distB="0" distL="0" distR="0" simplePos="0" locked="0" layoutInCell="1" allowOverlap="1" relativeHeight="11">
                <wp:simplePos x="0" y="0"/>
                <wp:positionH relativeFrom="column">
                  <wp:posOffset>-58420</wp:posOffset>
                </wp:positionH>
                <wp:positionV relativeFrom="paragraph">
                  <wp:posOffset>-1591945</wp:posOffset>
                </wp:positionV>
                <wp:extent cx="4109720" cy="1495425"/>
                <wp:effectExtent l="0" t="0" r="0" b="0"/>
                <wp:wrapNone/>
                <wp:docPr id="3" name="Cadre de texte 2"/>
                <a:graphic xmlns:a="http://schemas.openxmlformats.org/drawingml/2006/main">
                  <a:graphicData uri="http://schemas.microsoft.com/office/word/2010/wordprocessingShape">
                    <wps:wsp>
                      <wps:cNvSpPr/>
                      <wps:spPr>
                        <a:xfrm>
                          <a:off x="0" y="0"/>
                          <a:ext cx="4109760" cy="149544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jc w:val="both"/>
                              <w:rPr>
                                <w:color w:val="000000"/>
                              </w:rPr>
                            </w:pPr>
                            <w:r>
                              <w:rPr>
                                <w:color w:val="000000"/>
                                <w:sz w:val="22"/>
                                <w:szCs w:val="22"/>
                              </w:rPr>
                              <w:t xml:space="preserve">Un réservoir d'eau est généralement situé sur un sommet géographique et a pour fonction de stocker de l'eau et de fournir le réseau de distribution en eau sous pression. </w:t>
                            </w:r>
                          </w:p>
                          <w:p>
                            <w:pPr>
                              <w:pStyle w:val="Contenudecadreuser"/>
                              <w:overflowPunct w:val="true"/>
                              <w:spacing w:lineRule="auto" w:line="240" w:before="0" w:after="0"/>
                              <w:jc w:val="both"/>
                              <w:rPr>
                                <w:color w:val="000000"/>
                              </w:rPr>
                            </w:pPr>
                            <w:r>
                              <w:rPr>
                                <w:color w:val="000000"/>
                              </w:rPr>
                            </w:r>
                          </w:p>
                          <w:p>
                            <w:pPr>
                              <w:pStyle w:val="Contenudecadreuser"/>
                              <w:overflowPunct w:val="true"/>
                              <w:spacing w:lineRule="auto" w:line="240" w:before="0" w:after="0"/>
                              <w:jc w:val="both"/>
                              <w:rPr/>
                            </w:pPr>
                            <w:r>
                              <w:rPr>
                                <w:color w:val="000000"/>
                                <w:sz w:val="22"/>
                                <w:szCs w:val="22"/>
                              </w:rPr>
                              <w:t xml:space="preserve">La distribution de l'eau peut être améliorée en exploitant </w:t>
                            </w:r>
                            <w:r>
                              <w:rPr>
                                <w:b/>
                                <w:bCs/>
                                <w:color w:val="000000"/>
                                <w:sz w:val="22"/>
                                <w:szCs w:val="22"/>
                              </w:rPr>
                              <w:t>le phénomène naturel des vases communicants</w:t>
                            </w:r>
                            <w:r>
                              <w:rPr>
                                <w:color w:val="000000"/>
                                <w:sz w:val="22"/>
                                <w:szCs w:val="22"/>
                              </w:rPr>
                              <w:t xml:space="preserve">, qui consiste en la transmission de pression d'un réservoir à un autre à travers un système de canaux ou de tuyaux, permettant ainsi de fournir un réseau de distribution d'eau. </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4.6pt;margin-top:-125.35pt;width:323.55pt;height:117.7pt;mso-wrap-style:square;v-text-anchor:top">
                <v:fill o:detectmouseclick="t" on="false"/>
                <v:stroke color="#3465a4" joinstyle="round" endcap="flat"/>
                <v:textbox>
                  <w:txbxContent>
                    <w:p>
                      <w:pPr>
                        <w:pStyle w:val="Contenudecadreuser"/>
                        <w:overflowPunct w:val="true"/>
                        <w:spacing w:lineRule="auto" w:line="240" w:before="0" w:after="0"/>
                        <w:jc w:val="both"/>
                        <w:rPr>
                          <w:color w:val="000000"/>
                        </w:rPr>
                      </w:pPr>
                      <w:r>
                        <w:rPr>
                          <w:color w:val="000000"/>
                          <w:sz w:val="22"/>
                          <w:szCs w:val="22"/>
                        </w:rPr>
                        <w:t xml:space="preserve">Un réservoir d'eau est généralement situé sur un sommet géographique et a pour fonction de stocker de l'eau et de fournir le réseau de distribution en eau sous pression. </w:t>
                      </w:r>
                    </w:p>
                    <w:p>
                      <w:pPr>
                        <w:pStyle w:val="Contenudecadreuser"/>
                        <w:overflowPunct w:val="true"/>
                        <w:spacing w:lineRule="auto" w:line="240" w:before="0" w:after="0"/>
                        <w:jc w:val="both"/>
                        <w:rPr>
                          <w:color w:val="000000"/>
                        </w:rPr>
                      </w:pPr>
                      <w:r>
                        <w:rPr>
                          <w:color w:val="000000"/>
                        </w:rPr>
                      </w:r>
                    </w:p>
                    <w:p>
                      <w:pPr>
                        <w:pStyle w:val="Contenudecadreuser"/>
                        <w:overflowPunct w:val="true"/>
                        <w:spacing w:lineRule="auto" w:line="240" w:before="0" w:after="0"/>
                        <w:jc w:val="both"/>
                        <w:rPr/>
                      </w:pPr>
                      <w:r>
                        <w:rPr>
                          <w:color w:val="000000"/>
                          <w:sz w:val="22"/>
                          <w:szCs w:val="22"/>
                        </w:rPr>
                        <w:t xml:space="preserve">La distribution de l'eau peut être améliorée en exploitant </w:t>
                      </w:r>
                      <w:r>
                        <w:rPr>
                          <w:b/>
                          <w:bCs/>
                          <w:color w:val="000000"/>
                          <w:sz w:val="22"/>
                          <w:szCs w:val="22"/>
                        </w:rPr>
                        <w:t>le phénomène naturel des vases communicants</w:t>
                      </w:r>
                      <w:r>
                        <w:rPr>
                          <w:color w:val="000000"/>
                          <w:sz w:val="22"/>
                          <w:szCs w:val="22"/>
                        </w:rPr>
                        <w:t xml:space="preserve">, qui consiste en la transmission de pression d'un réservoir à un autre à travers un système de canaux ou de tuyaux, permettant ainsi de fournir un réseau de distribution d'eau. </w:t>
                      </w:r>
                    </w:p>
                  </w:txbxContent>
                </v:textbox>
                <w10:wrap type="none"/>
              </v:rect>
            </w:pict>
          </mc:Fallback>
        </mc:AlternateContent>
      </w:r>
      <w:r>
        <w:rPr>
          <w:b/>
          <w:color w:val="000000"/>
          <w:sz w:val="26"/>
          <w:szCs w:val="26"/>
          <w:u w:val="single"/>
        </w:rPr>
        <w:t>La gestion des eaux usées</w:t>
      </w:r>
      <w:r>
        <w:rPr>
          <w:color w:val="000000"/>
          <w:sz w:val="26"/>
          <w:szCs w:val="26"/>
        </w:rPr>
        <w:t> </w:t>
      </w:r>
      <w:r>
        <w:rPr>
          <w:b/>
          <w:color w:val="000000"/>
          <w:sz w:val="26"/>
          <w:szCs w:val="26"/>
        </w:rPr>
        <w:t>:</w:t>
      </w:r>
    </w:p>
    <w:p>
      <w:pPr>
        <w:pStyle w:val="BodyText"/>
        <w:spacing w:before="0" w:after="158"/>
        <w:ind w:hanging="0" w:left="0" w:right="0"/>
        <w:jc w:val="left"/>
        <w:rPr>
          <w:b w:val="false"/>
          <w:bCs w:val="false"/>
          <w:sz w:val="24"/>
          <w:szCs w:val="24"/>
        </w:rPr>
      </w:pPr>
      <w:r>
        <mc:AlternateContent>
          <mc:Choice Requires="wpg">
            <w:drawing>
              <wp:anchor behindDoc="0" distT="635" distB="0" distL="635" distR="0" simplePos="0" locked="0" layoutInCell="1" allowOverlap="1" relativeHeight="14">
                <wp:simplePos x="0" y="0"/>
                <wp:positionH relativeFrom="column">
                  <wp:posOffset>3673475</wp:posOffset>
                </wp:positionH>
                <wp:positionV relativeFrom="paragraph">
                  <wp:posOffset>219710</wp:posOffset>
                </wp:positionV>
                <wp:extent cx="3160395" cy="2581275"/>
                <wp:effectExtent l="635" t="635" r="0" b="0"/>
                <wp:wrapNone/>
                <wp:docPr id="4" name="Objet de groupe 1"/>
                <a:graphic xmlns:a="http://schemas.openxmlformats.org/drawingml/2006/main">
                  <a:graphicData uri="http://schemas.microsoft.com/office/word/2010/wordprocessingGroup">
                    <wpg:wgp>
                      <wpg:cNvGrpSpPr/>
                      <wpg:grpSpPr>
                        <a:xfrm>
                          <a:off x="0" y="0"/>
                          <a:ext cx="3160440" cy="2581200"/>
                          <a:chOff x="0" y="0"/>
                          <a:chExt cx="3160440" cy="2581200"/>
                        </a:xfrm>
                      </wpg:grpSpPr>
                      <pic:pic xmlns:pic="http://schemas.openxmlformats.org/drawingml/2006/picture">
                        <pic:nvPicPr>
                          <pic:cNvPr id="5" name="" descr=""/>
                          <pic:cNvPicPr/>
                        </pic:nvPicPr>
                        <pic:blipFill>
                          <a:blip r:embed="rId3"/>
                          <a:stretch/>
                        </pic:blipFill>
                        <pic:spPr>
                          <a:xfrm>
                            <a:off x="93240" y="66600"/>
                            <a:ext cx="3067200" cy="2514600"/>
                          </a:xfrm>
                          <a:prstGeom prst="rect">
                            <a:avLst/>
                          </a:prstGeom>
                          <a:noFill/>
                          <a:ln w="0">
                            <a:noFill/>
                          </a:ln>
                        </pic:spPr>
                      </pic:pic>
                      <wps:wsp>
                        <wps:cNvPr id="6" name=""/>
                        <wps:cNvSpPr/>
                        <wps:spPr>
                          <a:xfrm>
                            <a:off x="0" y="0"/>
                            <a:ext cx="788760" cy="1326600"/>
                          </a:xfrm>
                          <a:prstGeom prst="rect">
                            <a:avLst/>
                          </a:prstGeom>
                          <a:solidFill>
                            <a:srgbClr val="ffffff"/>
                          </a:solidFill>
                          <a:ln w="0">
                            <a:noFill/>
                          </a:ln>
                        </wps:spPr>
                        <wps:style>
                          <a:lnRef idx="0"/>
                          <a:fillRef idx="0"/>
                          <a:effectRef idx="0"/>
                          <a:fontRef idx="minor"/>
                        </wps:style>
                        <wps:bodyPr/>
                      </wps:wsp>
                    </wpg:wgp>
                  </a:graphicData>
                </a:graphic>
              </wp:anchor>
            </w:drawing>
          </mc:Choice>
          <mc:Fallback>
            <w:pict>
              <v:group id="shape_0" alt="Objet de groupe 1" style="position:absolute;margin-left:289.25pt;margin-top:17.3pt;width:248.85pt;height:203.2pt" coordorigin="5785,346" coordsize="4977,4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5932;top:451;width:4829;height:3959;mso-wrap-style:none;v-text-anchor:middle" type="_x0000_t75">
                  <v:imagedata r:id="rId4" o:detectmouseclick="t"/>
                  <v:stroke color="#3465a4" joinstyle="round" endcap="flat"/>
                  <w10:wrap type="none"/>
                </v:shape>
                <v:rect id="shape_0" path="m0,0l-2147483645,0l-2147483645,-2147483646l0,-2147483646xe" fillcolor="white" stroked="f" o:allowincell="f" style="position:absolute;left:5785;top:346;width:1241;height:2088;mso-wrap-style:none;v-text-anchor:middle">
                  <v:fill o:detectmouseclick="t" type="solid" color2="black"/>
                  <v:stroke color="#3465a4" joinstyle="round" endcap="flat"/>
                  <w10:wrap type="none"/>
                </v:rect>
              </v:group>
            </w:pict>
          </mc:Fallback>
        </mc:AlternateContent>
        <mc:AlternateContent>
          <mc:Choice Requires="wps">
            <w:drawing>
              <wp:anchor behindDoc="0" distT="0" distB="0" distL="0" distR="0" simplePos="0" locked="0" layoutInCell="1" allowOverlap="1" relativeHeight="15">
                <wp:simplePos x="0" y="0"/>
                <wp:positionH relativeFrom="column">
                  <wp:posOffset>8255</wp:posOffset>
                </wp:positionH>
                <wp:positionV relativeFrom="paragraph">
                  <wp:posOffset>238125</wp:posOffset>
                </wp:positionV>
                <wp:extent cx="4503420" cy="2562860"/>
                <wp:effectExtent l="0" t="0" r="0" b="0"/>
                <wp:wrapNone/>
                <wp:docPr id="7" name="Cadre de texte 3"/>
                <a:graphic xmlns:a="http://schemas.openxmlformats.org/drawingml/2006/main">
                  <a:graphicData uri="http://schemas.microsoft.com/office/word/2010/wordprocessingShape">
                    <wps:wsp>
                      <wps:cNvSpPr/>
                      <wps:spPr>
                        <a:xfrm>
                          <a:off x="0" y="0"/>
                          <a:ext cx="4503600" cy="256284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color w:val="000000"/>
                                <w:sz w:val="22"/>
                                <w:szCs w:val="22"/>
                              </w:rPr>
                              <w:t xml:space="preserve">Le réseau d'assainissement d'une commune est conçu pour collecter les eaux résiduaires et les diriger vers une station d'épuration à travers un système de collecteurs. Les canalisations, généralement fabriquées en PVC ou en ciment, assurent le transport des eaux usées, qu'elles soient en flux naturel ou sous l'effet de la pression créée par un système de pompage. </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pPr>
                            <w:r>
                              <w:rPr>
                                <w:b/>
                                <w:color w:val="000000"/>
                                <w:sz w:val="22"/>
                                <w:szCs w:val="22"/>
                                <w:u w:val="single"/>
                              </w:rPr>
                              <w:t>Consigne</w:t>
                            </w:r>
                            <w:r>
                              <w:rPr>
                                <w:color w:val="000000"/>
                                <w:sz w:val="22"/>
                                <w:szCs w:val="22"/>
                              </w:rPr>
                              <w:t> </w:t>
                            </w:r>
                            <w:r>
                              <w:rPr>
                                <w:b/>
                                <w:color w:val="000000"/>
                                <w:sz w:val="22"/>
                                <w:szCs w:val="22"/>
                              </w:rPr>
                              <w:t>:</w:t>
                            </w:r>
                            <w:r>
                              <w:rPr>
                                <w:color w:val="000000"/>
                                <w:sz w:val="22"/>
                                <w:szCs w:val="22"/>
                              </w:rPr>
                              <w:t xml:space="preserve"> </w:t>
                            </w:r>
                            <w:r>
                              <w:rPr>
                                <w:color w:val="000000"/>
                                <w:sz w:val="22"/>
                                <w:szCs w:val="22"/>
                                <w:u w:val="none"/>
                              </w:rPr>
                              <w:t>Expliquer</w:t>
                            </w:r>
                            <w:r>
                              <w:rPr>
                                <w:color w:val="000000"/>
                                <w:sz w:val="22"/>
                                <w:szCs w:val="22"/>
                              </w:rPr>
                              <w:t xml:space="preserve"> le rôle des différents circuits.</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sz w:val="22"/>
                                <w:szCs w:val="22"/>
                              </w:rPr>
                              <w:t xml:space="preserve">→ </w:t>
                            </w:r>
                            <w:r>
                              <w:rPr>
                                <w:color w:val="000000"/>
                                <w:sz w:val="22"/>
                                <w:szCs w:val="22"/>
                              </w:rPr>
                              <w:t>Bleu :</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sz w:val="22"/>
                                <w:szCs w:val="22"/>
                              </w:rPr>
                              <w:t xml:space="preserve">→ </w:t>
                            </w:r>
                            <w:r>
                              <w:rPr>
                                <w:color w:val="000000"/>
                                <w:sz w:val="22"/>
                                <w:szCs w:val="22"/>
                              </w:rPr>
                              <w:t>Orange :</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sz w:val="22"/>
                                <w:szCs w:val="22"/>
                              </w:rPr>
                              <w:t xml:space="preserve">→ </w:t>
                            </w:r>
                            <w:r>
                              <w:rPr>
                                <w:color w:val="000000"/>
                                <w:sz w:val="22"/>
                                <w:szCs w:val="22"/>
                              </w:rPr>
                              <w:t>Gris :</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0.65pt;margin-top:18.75pt;width:354.55pt;height:201.7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color w:val="000000"/>
                          <w:sz w:val="22"/>
                          <w:szCs w:val="22"/>
                        </w:rPr>
                        <w:t xml:space="preserve">Le réseau d'assainissement d'une commune est conçu pour collecter les eaux résiduaires et les diriger vers une station d'épuration à travers un système de collecteurs. Les canalisations, généralement fabriquées en PVC ou en ciment, assurent le transport des eaux usées, qu'elles soient en flux naturel ou sous l'effet de la pression créée par un système de pompage. </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pPr>
                      <w:r>
                        <w:rPr>
                          <w:b/>
                          <w:color w:val="000000"/>
                          <w:sz w:val="22"/>
                          <w:szCs w:val="22"/>
                          <w:u w:val="single"/>
                        </w:rPr>
                        <w:t>Consigne</w:t>
                      </w:r>
                      <w:r>
                        <w:rPr>
                          <w:color w:val="000000"/>
                          <w:sz w:val="22"/>
                          <w:szCs w:val="22"/>
                        </w:rPr>
                        <w:t> </w:t>
                      </w:r>
                      <w:r>
                        <w:rPr>
                          <w:b/>
                          <w:color w:val="000000"/>
                          <w:sz w:val="22"/>
                          <w:szCs w:val="22"/>
                        </w:rPr>
                        <w:t>:</w:t>
                      </w:r>
                      <w:r>
                        <w:rPr>
                          <w:color w:val="000000"/>
                          <w:sz w:val="22"/>
                          <w:szCs w:val="22"/>
                        </w:rPr>
                        <w:t xml:space="preserve"> </w:t>
                      </w:r>
                      <w:r>
                        <w:rPr>
                          <w:color w:val="000000"/>
                          <w:sz w:val="22"/>
                          <w:szCs w:val="22"/>
                          <w:u w:val="none"/>
                        </w:rPr>
                        <w:t>Expliquer</w:t>
                      </w:r>
                      <w:r>
                        <w:rPr>
                          <w:color w:val="000000"/>
                          <w:sz w:val="22"/>
                          <w:szCs w:val="22"/>
                        </w:rPr>
                        <w:t xml:space="preserve"> le rôle des différents circuits.</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sz w:val="22"/>
                          <w:szCs w:val="22"/>
                        </w:rPr>
                        <w:t xml:space="preserve">→ </w:t>
                      </w:r>
                      <w:r>
                        <w:rPr>
                          <w:color w:val="000000"/>
                          <w:sz w:val="22"/>
                          <w:szCs w:val="22"/>
                        </w:rPr>
                        <w:t>Bleu :</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sz w:val="22"/>
                          <w:szCs w:val="22"/>
                        </w:rPr>
                        <w:t xml:space="preserve">→ </w:t>
                      </w:r>
                      <w:r>
                        <w:rPr>
                          <w:color w:val="000000"/>
                          <w:sz w:val="22"/>
                          <w:szCs w:val="22"/>
                        </w:rPr>
                        <w:t>Orange :</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color w:val="000000"/>
                        </w:rPr>
                      </w:pPr>
                      <w:r>
                        <w:rPr>
                          <w:color w:val="000000"/>
                          <w:sz w:val="22"/>
                          <w:szCs w:val="22"/>
                        </w:rPr>
                        <w:t xml:space="preserve">→ </w:t>
                      </w:r>
                      <w:r>
                        <w:rPr>
                          <w:color w:val="000000"/>
                          <w:sz w:val="22"/>
                          <w:szCs w:val="22"/>
                        </w:rPr>
                        <w:t>Gris :</w:t>
                      </w:r>
                    </w:p>
                  </w:txbxContent>
                </v:textbox>
                <w10:wrap type="none"/>
              </v:rect>
            </w:pict>
          </mc:Fallback>
        </mc:AlternateContent>
        <mc:AlternateContent>
          <mc:Choice Requires="wps">
            <w:drawing>
              <wp:anchor behindDoc="0" distT="0" distB="0" distL="0" distR="0" simplePos="0" locked="0" layoutInCell="1" allowOverlap="1" relativeHeight="17">
                <wp:simplePos x="0" y="0"/>
                <wp:positionH relativeFrom="column">
                  <wp:posOffset>5563235</wp:posOffset>
                </wp:positionH>
                <wp:positionV relativeFrom="paragraph">
                  <wp:posOffset>2686685</wp:posOffset>
                </wp:positionV>
                <wp:extent cx="1453515" cy="168910"/>
                <wp:effectExtent l="0" t="0" r="0" b="0"/>
                <wp:wrapNone/>
                <wp:docPr id="8" name="Cadre de texte 4"/>
                <a:graphic xmlns:a="http://schemas.openxmlformats.org/drawingml/2006/main">
                  <a:graphicData uri="http://schemas.microsoft.com/office/word/2010/wordprocessingShape">
                    <wps:wsp>
                      <wps:cNvSpPr/>
                      <wps:spPr>
                        <a:xfrm>
                          <a:off x="0" y="0"/>
                          <a:ext cx="1453680" cy="16884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i/>
                                <w:iCs/>
                                <w:color w:val="000000"/>
                                <w:sz w:val="16"/>
                                <w:szCs w:val="16"/>
                              </w:rPr>
                              <w:t>Crédit : energie-environnement.ch</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438.05pt;margin-top:211.55pt;width:114.4pt;height:13.2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i/>
                          <w:iCs/>
                          <w:color w:val="000000"/>
                          <w:sz w:val="16"/>
                          <w:szCs w:val="16"/>
                        </w:rPr>
                        <w:t>Crédit : energie-environnement.ch</w:t>
                      </w:r>
                    </w:p>
                  </w:txbxContent>
                </v:textbox>
                <w10:wrap type="none"/>
              </v:rect>
            </w:pict>
          </mc:Fallback>
        </mc:AlternateContent>
      </w:r>
      <w:r>
        <w:rPr>
          <w:b w:val="false"/>
          <w:bCs w:val="false"/>
          <w:color w:val="000000"/>
          <w:sz w:val="24"/>
          <w:szCs w:val="24"/>
        </w:rPr>
        <w:t xml:space="preserve">a) </w:t>
      </w:r>
      <w:r>
        <w:rPr>
          <w:b w:val="false"/>
          <w:bCs w:val="false"/>
          <w:color w:val="000000"/>
          <w:sz w:val="24"/>
          <w:szCs w:val="24"/>
          <w:u w:val="single"/>
        </w:rPr>
        <w:t>Assainissement collectif</w:t>
      </w:r>
      <w:r>
        <w:rPr>
          <w:b w:val="false"/>
          <w:bCs w:val="false"/>
          <w:color w:val="000000"/>
          <w:sz w:val="24"/>
          <w:szCs w:val="24"/>
          <w:u w:val="none"/>
        </w:rPr>
        <w:t> </w:t>
      </w:r>
      <w:r>
        <w:rPr>
          <w:b w:val="false"/>
          <w:bCs w:val="false"/>
          <w:color w:val="000000"/>
          <w:sz w:val="24"/>
          <w:szCs w:val="24"/>
        </w:rPr>
        <w:t xml:space="preserve">: </w:t>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b w:val="false"/>
          <w:bCs w:val="false"/>
          <w:color w:val="000000"/>
        </w:rPr>
      </w:pPr>
      <w:r>
        <w:rPr>
          <w:b w:val="false"/>
          <w:bCs w:val="false"/>
          <w:color w:val="000000"/>
        </w:rPr>
      </w:r>
    </w:p>
    <w:p>
      <w:pPr>
        <w:pStyle w:val="BodyText"/>
        <w:spacing w:before="0" w:after="0"/>
        <w:ind w:hanging="0" w:left="0" w:right="0"/>
        <w:jc w:val="left"/>
        <w:rPr>
          <w:sz w:val="24"/>
          <w:szCs w:val="24"/>
        </w:rPr>
      </w:pPr>
      <w:r>
        <mc:AlternateContent>
          <mc:Choice Requires="wps">
            <w:drawing>
              <wp:anchor behindDoc="0" distT="0" distB="0" distL="0" distR="0" simplePos="0" locked="0" layoutInCell="1" allowOverlap="1" relativeHeight="19">
                <wp:simplePos x="0" y="0"/>
                <wp:positionH relativeFrom="column">
                  <wp:posOffset>8255</wp:posOffset>
                </wp:positionH>
                <wp:positionV relativeFrom="paragraph">
                  <wp:posOffset>238125</wp:posOffset>
                </wp:positionV>
                <wp:extent cx="4503420" cy="2240280"/>
                <wp:effectExtent l="0" t="0" r="0" b="0"/>
                <wp:wrapNone/>
                <wp:docPr id="9" name="Cadre de texte 5"/>
                <a:graphic xmlns:a="http://schemas.openxmlformats.org/drawingml/2006/main">
                  <a:graphicData uri="http://schemas.microsoft.com/office/word/2010/wordprocessingShape">
                    <wps:wsp>
                      <wps:cNvSpPr/>
                      <wps:spPr>
                        <a:xfrm>
                          <a:off x="0" y="0"/>
                          <a:ext cx="4503600" cy="224028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158"/>
                              <w:jc w:val="both"/>
                              <w:rPr>
                                <w:color w:val="000000"/>
                              </w:rPr>
                            </w:pPr>
                            <w:r>
                              <w:rPr>
                                <w:color w:val="000000"/>
                                <w:sz w:val="22"/>
                                <w:szCs w:val="22"/>
                              </w:rPr>
                              <w:t xml:space="preserve">Dès lors qu'un logement n'est pas relié au réseau d'égouts, il doit être équipé d'un système d'assainissement individuel. </w:t>
                            </w:r>
                          </w:p>
                          <w:p>
                            <w:pPr>
                              <w:pStyle w:val="Contenudecadreuser"/>
                              <w:overflowPunct w:val="true"/>
                              <w:spacing w:lineRule="auto" w:line="240" w:before="0" w:after="158"/>
                              <w:jc w:val="both"/>
                              <w:rPr/>
                            </w:pPr>
                            <w:r>
                              <w:rPr>
                                <w:b/>
                                <w:color w:val="000000"/>
                                <w:sz w:val="22"/>
                                <w:szCs w:val="22"/>
                                <w:u w:val="single"/>
                              </w:rPr>
                              <w:t>Consigne</w:t>
                            </w:r>
                            <w:r>
                              <w:rPr>
                                <w:color w:val="000000"/>
                                <w:sz w:val="22"/>
                                <w:szCs w:val="22"/>
                              </w:rPr>
                              <w:t> </w:t>
                            </w:r>
                            <w:r>
                              <w:rPr>
                                <w:b/>
                                <w:color w:val="000000"/>
                                <w:sz w:val="22"/>
                                <w:szCs w:val="22"/>
                              </w:rPr>
                              <w:t>:</w:t>
                            </w:r>
                            <w:r>
                              <w:rPr>
                                <w:color w:val="000000"/>
                                <w:sz w:val="22"/>
                                <w:szCs w:val="22"/>
                                <w:u w:val="none"/>
                              </w:rPr>
                              <w:t xml:space="preserve"> Rechercher et nommer</w:t>
                            </w:r>
                            <w:r>
                              <w:rPr>
                                <w:color w:val="000000"/>
                                <w:sz w:val="22"/>
                                <w:szCs w:val="22"/>
                              </w:rPr>
                              <w:t xml:space="preserve"> les 3 grandes étapes.</w:t>
                            </w:r>
                          </w:p>
                          <w:p>
                            <w:pPr>
                              <w:pStyle w:val="Contenudecadreuser"/>
                              <w:overflowPunct w:val="true"/>
                              <w:spacing w:lineRule="auto" w:line="240" w:before="0" w:after="158"/>
                              <w:jc w:val="both"/>
                              <w:rPr>
                                <w:color w:val="000000"/>
                              </w:rPr>
                            </w:pPr>
                            <w:r>
                              <w:rPr>
                                <w:color w:val="000000"/>
                                <w:sz w:val="22"/>
                                <w:szCs w:val="22"/>
                              </w:rPr>
                              <w:t xml:space="preserve">→ </w:t>
                            </w:r>
                          </w:p>
                          <w:p>
                            <w:pPr>
                              <w:pStyle w:val="Contenudecadreuser"/>
                              <w:overflowPunct w:val="true"/>
                              <w:spacing w:lineRule="auto" w:line="240" w:before="0" w:after="158"/>
                              <w:jc w:val="both"/>
                              <w:rPr>
                                <w:color w:val="000000"/>
                              </w:rPr>
                            </w:pPr>
                            <w:r>
                              <w:rPr>
                                <w:color w:val="000000"/>
                              </w:rPr>
                            </w:r>
                          </w:p>
                          <w:p>
                            <w:pPr>
                              <w:pStyle w:val="Contenudecadreuser"/>
                              <w:overflowPunct w:val="true"/>
                              <w:spacing w:lineRule="auto" w:line="240" w:before="0" w:after="158"/>
                              <w:jc w:val="both"/>
                              <w:rPr>
                                <w:color w:val="000000"/>
                              </w:rPr>
                            </w:pPr>
                            <w:r>
                              <w:rPr>
                                <w:color w:val="000000"/>
                                <w:sz w:val="22"/>
                                <w:szCs w:val="22"/>
                              </w:rPr>
                              <w:t xml:space="preserve">→ </w:t>
                            </w:r>
                          </w:p>
                          <w:p>
                            <w:pPr>
                              <w:pStyle w:val="Contenudecadreuser"/>
                              <w:overflowPunct w:val="true"/>
                              <w:spacing w:lineRule="auto" w:line="240" w:before="0" w:after="158"/>
                              <w:jc w:val="both"/>
                              <w:rPr>
                                <w:color w:val="000000"/>
                              </w:rPr>
                            </w:pPr>
                            <w:r>
                              <w:rPr>
                                <w:color w:val="000000"/>
                              </w:rPr>
                            </w:r>
                          </w:p>
                          <w:p>
                            <w:pPr>
                              <w:pStyle w:val="Contenudecadreuser"/>
                              <w:overflowPunct w:val="true"/>
                              <w:spacing w:lineRule="auto" w:line="240" w:before="0" w:after="158"/>
                              <w:jc w:val="both"/>
                              <w:rPr>
                                <w:color w:val="000000"/>
                              </w:rPr>
                            </w:pPr>
                            <w:r>
                              <w:rPr>
                                <w:color w:val="000000"/>
                                <w:sz w:val="22"/>
                                <w:szCs w:val="22"/>
                              </w:rPr>
                              <w:t xml:space="preserve">→ </w:t>
                            </w:r>
                          </w:p>
                          <w:p>
                            <w:pPr>
                              <w:pStyle w:val="Contenudecadreuser"/>
                              <w:overflowPunct w:val="true"/>
                              <w:spacing w:lineRule="auto" w:line="240" w:before="0" w:after="0"/>
                              <w:rPr>
                                <w:color w:val="000000"/>
                              </w:rPr>
                            </w:pPr>
                            <w:r>
                              <w:rPr>
                                <w:color w:val="000000"/>
                              </w:rPr>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0.65pt;margin-top:18.75pt;width:354.55pt;height:176.35pt;mso-wrap-style:square;v-text-anchor:top">
                <v:fill o:detectmouseclick="t" on="false"/>
                <v:stroke color="#3465a4" joinstyle="round" endcap="flat"/>
                <v:textbox>
                  <w:txbxContent>
                    <w:p>
                      <w:pPr>
                        <w:pStyle w:val="Contenudecadreuser"/>
                        <w:overflowPunct w:val="true"/>
                        <w:spacing w:lineRule="auto" w:line="240" w:before="0" w:after="158"/>
                        <w:jc w:val="both"/>
                        <w:rPr>
                          <w:color w:val="000000"/>
                        </w:rPr>
                      </w:pPr>
                      <w:r>
                        <w:rPr>
                          <w:color w:val="000000"/>
                          <w:sz w:val="22"/>
                          <w:szCs w:val="22"/>
                        </w:rPr>
                        <w:t xml:space="preserve">Dès lors qu'un logement n'est pas relié au réseau d'égouts, il doit être équipé d'un système d'assainissement individuel. </w:t>
                      </w:r>
                    </w:p>
                    <w:p>
                      <w:pPr>
                        <w:pStyle w:val="Contenudecadreuser"/>
                        <w:overflowPunct w:val="true"/>
                        <w:spacing w:lineRule="auto" w:line="240" w:before="0" w:after="158"/>
                        <w:jc w:val="both"/>
                        <w:rPr/>
                      </w:pPr>
                      <w:r>
                        <w:rPr>
                          <w:b/>
                          <w:color w:val="000000"/>
                          <w:sz w:val="22"/>
                          <w:szCs w:val="22"/>
                          <w:u w:val="single"/>
                        </w:rPr>
                        <w:t>Consigne</w:t>
                      </w:r>
                      <w:r>
                        <w:rPr>
                          <w:color w:val="000000"/>
                          <w:sz w:val="22"/>
                          <w:szCs w:val="22"/>
                        </w:rPr>
                        <w:t> </w:t>
                      </w:r>
                      <w:r>
                        <w:rPr>
                          <w:b/>
                          <w:color w:val="000000"/>
                          <w:sz w:val="22"/>
                          <w:szCs w:val="22"/>
                        </w:rPr>
                        <w:t>:</w:t>
                      </w:r>
                      <w:r>
                        <w:rPr>
                          <w:color w:val="000000"/>
                          <w:sz w:val="22"/>
                          <w:szCs w:val="22"/>
                          <w:u w:val="none"/>
                        </w:rPr>
                        <w:t xml:space="preserve"> Rechercher et nommer</w:t>
                      </w:r>
                      <w:r>
                        <w:rPr>
                          <w:color w:val="000000"/>
                          <w:sz w:val="22"/>
                          <w:szCs w:val="22"/>
                        </w:rPr>
                        <w:t xml:space="preserve"> les 3 grandes étapes.</w:t>
                      </w:r>
                    </w:p>
                    <w:p>
                      <w:pPr>
                        <w:pStyle w:val="Contenudecadreuser"/>
                        <w:overflowPunct w:val="true"/>
                        <w:spacing w:lineRule="auto" w:line="240" w:before="0" w:after="158"/>
                        <w:jc w:val="both"/>
                        <w:rPr>
                          <w:color w:val="000000"/>
                        </w:rPr>
                      </w:pPr>
                      <w:r>
                        <w:rPr>
                          <w:color w:val="000000"/>
                          <w:sz w:val="22"/>
                          <w:szCs w:val="22"/>
                        </w:rPr>
                        <w:t xml:space="preserve">→ </w:t>
                      </w:r>
                    </w:p>
                    <w:p>
                      <w:pPr>
                        <w:pStyle w:val="Contenudecadreuser"/>
                        <w:overflowPunct w:val="true"/>
                        <w:spacing w:lineRule="auto" w:line="240" w:before="0" w:after="158"/>
                        <w:jc w:val="both"/>
                        <w:rPr>
                          <w:color w:val="000000"/>
                        </w:rPr>
                      </w:pPr>
                      <w:r>
                        <w:rPr>
                          <w:color w:val="000000"/>
                        </w:rPr>
                      </w:r>
                    </w:p>
                    <w:p>
                      <w:pPr>
                        <w:pStyle w:val="Contenudecadreuser"/>
                        <w:overflowPunct w:val="true"/>
                        <w:spacing w:lineRule="auto" w:line="240" w:before="0" w:after="158"/>
                        <w:jc w:val="both"/>
                        <w:rPr>
                          <w:color w:val="000000"/>
                        </w:rPr>
                      </w:pPr>
                      <w:r>
                        <w:rPr>
                          <w:color w:val="000000"/>
                          <w:sz w:val="22"/>
                          <w:szCs w:val="22"/>
                        </w:rPr>
                        <w:t xml:space="preserve">→ </w:t>
                      </w:r>
                    </w:p>
                    <w:p>
                      <w:pPr>
                        <w:pStyle w:val="Contenudecadreuser"/>
                        <w:overflowPunct w:val="true"/>
                        <w:spacing w:lineRule="auto" w:line="240" w:before="0" w:after="158"/>
                        <w:jc w:val="both"/>
                        <w:rPr>
                          <w:color w:val="000000"/>
                        </w:rPr>
                      </w:pPr>
                      <w:r>
                        <w:rPr>
                          <w:color w:val="000000"/>
                        </w:rPr>
                      </w:r>
                    </w:p>
                    <w:p>
                      <w:pPr>
                        <w:pStyle w:val="Contenudecadreuser"/>
                        <w:overflowPunct w:val="true"/>
                        <w:spacing w:lineRule="auto" w:line="240" w:before="0" w:after="158"/>
                        <w:jc w:val="both"/>
                        <w:rPr>
                          <w:color w:val="000000"/>
                        </w:rPr>
                      </w:pPr>
                      <w:r>
                        <w:rPr>
                          <w:color w:val="000000"/>
                          <w:sz w:val="22"/>
                          <w:szCs w:val="22"/>
                        </w:rPr>
                        <w:t xml:space="preserve">→ </w:t>
                      </w:r>
                    </w:p>
                    <w:p>
                      <w:pPr>
                        <w:pStyle w:val="Contenudecadreuser"/>
                        <w:overflowPunct w:val="true"/>
                        <w:spacing w:lineRule="auto" w:line="240" w:before="0" w:after="0"/>
                        <w:rPr>
                          <w:color w:val="000000"/>
                        </w:rPr>
                      </w:pPr>
                      <w:r>
                        <w:rPr>
                          <w:color w:val="000000"/>
                        </w:rPr>
                      </w:r>
                    </w:p>
                  </w:txbxContent>
                </v:textbox>
                <w10:wrap type="none"/>
              </v:rect>
            </w:pict>
          </mc:Fallback>
        </mc:AlternateContent>
      </w:r>
      <w:r>
        <w:rPr>
          <w:b w:val="false"/>
          <w:bCs w:val="false"/>
          <w:color w:val="000000"/>
          <w:sz w:val="24"/>
          <w:szCs w:val="24"/>
        </w:rPr>
        <w:t xml:space="preserve">b) </w:t>
      </w:r>
      <w:r>
        <w:rPr>
          <w:b w:val="false"/>
          <w:bCs w:val="false"/>
          <w:color w:val="000000"/>
          <w:sz w:val="24"/>
          <w:szCs w:val="24"/>
          <w:u w:val="single"/>
        </w:rPr>
        <w:t>Assainissement individuel</w:t>
      </w:r>
      <w:r>
        <w:rPr>
          <w:b w:val="false"/>
          <w:bCs w:val="false"/>
          <w:color w:val="000000"/>
          <w:sz w:val="24"/>
          <w:szCs w:val="24"/>
          <w:u w:val="none"/>
        </w:rPr>
        <w:t> </w:t>
      </w:r>
      <w:r>
        <w:rPr>
          <w:b w:val="false"/>
          <w:bCs w:val="false"/>
          <w:color w:val="000000"/>
          <w:sz w:val="24"/>
          <w:szCs w:val="24"/>
        </w:rPr>
        <w:t xml:space="preserve">: </w:t>
      </w:r>
    </w:p>
    <w:p>
      <w:pPr>
        <w:pStyle w:val="BodyText"/>
        <w:spacing w:before="0" w:after="0"/>
        <w:ind w:hanging="0" w:left="0" w:right="0"/>
        <w:jc w:val="left"/>
        <w:rPr>
          <w:b w:val="false"/>
          <w:bCs w:val="false"/>
          <w:color w:val="000000"/>
        </w:rPr>
      </w:pPr>
      <w:r>
        <w:rPr>
          <w:b w:val="false"/>
          <w:bCs w:val="false"/>
          <w:color w:val="000000"/>
        </w:rPr>
        <w:drawing>
          <wp:anchor behindDoc="0" distT="0" distB="0" distL="0" distR="0" simplePos="0" locked="0" layoutInCell="0" allowOverlap="1" relativeHeight="8">
            <wp:simplePos x="0" y="0"/>
            <wp:positionH relativeFrom="column">
              <wp:posOffset>4180840</wp:posOffset>
            </wp:positionH>
            <wp:positionV relativeFrom="paragraph">
              <wp:posOffset>71120</wp:posOffset>
            </wp:positionV>
            <wp:extent cx="2774950" cy="2255520"/>
            <wp:effectExtent l="0" t="0" r="0" b="0"/>
            <wp:wrapSquare wrapText="largest"/>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5"/>
                    <a:srcRect l="2837" t="4122" r="1235" b="5568"/>
                    <a:stretch>
                      <a:fillRect/>
                    </a:stretch>
                  </pic:blipFill>
                  <pic:spPr bwMode="auto">
                    <a:xfrm>
                      <a:off x="0" y="0"/>
                      <a:ext cx="2774950" cy="2255520"/>
                    </a:xfrm>
                    <a:prstGeom prst="rect">
                      <a:avLst/>
                    </a:prstGeom>
                    <a:noFill/>
                  </pic:spPr>
                </pic:pic>
              </a:graphicData>
            </a:graphic>
          </wp:anchor>
        </w:drawing>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w:r>
    </w:p>
    <w:p>
      <w:pPr>
        <w:pStyle w:val="BodyText"/>
        <w:spacing w:before="0" w:after="0"/>
        <w:ind w:hanging="0" w:left="0" w:right="0"/>
        <w:jc w:val="left"/>
        <w:rPr>
          <w:b w:val="false"/>
          <w:bCs w:val="false"/>
          <w:color w:val="000000"/>
        </w:rPr>
      </w:pPr>
      <w:r>
        <w:rPr>
          <w:b w:val="false"/>
          <w:bCs w:val="false"/>
          <w:color w:val="000000"/>
        </w:rPr>
        <mc:AlternateContent>
          <mc:Choice Requires="wps">
            <w:drawing>
              <wp:anchor behindDoc="0" distT="0" distB="0" distL="0" distR="0" simplePos="0" locked="0" layoutInCell="1" allowOverlap="1" relativeHeight="21">
                <wp:simplePos x="0" y="0"/>
                <wp:positionH relativeFrom="column">
                  <wp:posOffset>5635625</wp:posOffset>
                </wp:positionH>
                <wp:positionV relativeFrom="paragraph">
                  <wp:posOffset>405765</wp:posOffset>
                </wp:positionV>
                <wp:extent cx="704215" cy="168910"/>
                <wp:effectExtent l="0" t="0" r="0" b="0"/>
                <wp:wrapNone/>
                <wp:docPr id="11" name="Cadre de texte 6"/>
                <a:graphic xmlns:a="http://schemas.openxmlformats.org/drawingml/2006/main">
                  <a:graphicData uri="http://schemas.microsoft.com/office/word/2010/wordprocessingShape">
                    <wps:wsp>
                      <wps:cNvSpPr/>
                      <wps:spPr>
                        <a:xfrm>
                          <a:off x="0" y="0"/>
                          <a:ext cx="704160" cy="16884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i/>
                                <w:iCs/>
                                <w:color w:val="000000"/>
                                <w:sz w:val="16"/>
                                <w:szCs w:val="16"/>
                              </w:rPr>
                              <w:t>Crédit : ain.fr</w:t>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443.75pt;margin-top:31.95pt;width:55.4pt;height:13.2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i/>
                          <w:iCs/>
                          <w:color w:val="000000"/>
                          <w:sz w:val="16"/>
                          <w:szCs w:val="16"/>
                        </w:rPr>
                        <w:t>Crédit : ain.fr</w:t>
                      </w:r>
                    </w:p>
                  </w:txbxContent>
                </v:textbox>
                <w10:wrap type="none"/>
              </v:rect>
            </w:pict>
          </mc:Fallback>
        </mc:AlternateContent>
      </w:r>
    </w:p>
    <w:p>
      <w:pPr>
        <w:pStyle w:val="BodyText"/>
        <w:spacing w:before="0" w:after="158"/>
        <w:ind w:hanging="0" w:left="0" w:right="0"/>
        <w:jc w:val="center"/>
        <w:rPr>
          <w:sz w:val="26"/>
          <w:szCs w:val="26"/>
        </w:rPr>
      </w:pPr>
      <w:r>
        <w:rPr>
          <w:sz w:val="26"/>
          <w:szCs w:val="26"/>
        </w:rPr>
      </w:r>
    </w:p>
    <w:p>
      <w:pPr>
        <w:pStyle w:val="BodyText"/>
        <w:spacing w:before="0" w:after="158"/>
        <w:ind w:hanging="0" w:left="0" w:right="0"/>
        <w:jc w:val="center"/>
        <w:rPr>
          <w:sz w:val="26"/>
          <w:szCs w:val="26"/>
        </w:rPr>
      </w:pPr>
      <w:r>
        <w:rPr>
          <w:b/>
          <w:color w:val="000000"/>
          <w:sz w:val="26"/>
          <w:szCs w:val="26"/>
          <w:u w:val="single"/>
        </w:rPr>
        <w:t>Les systèmes de récupération des eaux de pluie</w:t>
      </w:r>
      <w:r>
        <w:rPr>
          <w:color w:val="000000"/>
          <w:sz w:val="26"/>
          <w:szCs w:val="26"/>
        </w:rPr>
        <w:t> </w:t>
      </w:r>
      <w:r>
        <w:rPr>
          <w:b/>
          <w:color w:val="000000"/>
          <w:sz w:val="26"/>
          <w:szCs w:val="26"/>
        </w:rPr>
        <w:t>:</w:t>
      </w:r>
    </w:p>
    <w:p>
      <w:pPr>
        <w:pStyle w:val="BodyText"/>
        <w:spacing w:before="0" w:after="158"/>
        <w:ind w:hanging="0" w:left="0" w:right="0"/>
        <w:jc w:val="left"/>
        <w:rPr>
          <w:b/>
          <w:color w:val="000000"/>
        </w:rPr>
      </w:pPr>
      <w:r>
        <w:rPr>
          <w:b/>
          <w:color w:val="000000"/>
        </w:rPr>
        <mc:AlternateContent>
          <mc:Choice Requires="wps">
            <w:drawing>
              <wp:anchor behindDoc="0" distT="0" distB="0" distL="0" distR="0" simplePos="0" locked="0" layoutInCell="1" allowOverlap="1" relativeHeight="23">
                <wp:simplePos x="0" y="0"/>
                <wp:positionH relativeFrom="column">
                  <wp:posOffset>40640</wp:posOffset>
                </wp:positionH>
                <wp:positionV relativeFrom="paragraph">
                  <wp:posOffset>-635</wp:posOffset>
                </wp:positionV>
                <wp:extent cx="5029200" cy="683895"/>
                <wp:effectExtent l="0" t="0" r="0" b="0"/>
                <wp:wrapNone/>
                <wp:docPr id="12" name="Cadre de texte 7"/>
                <a:graphic xmlns:a="http://schemas.openxmlformats.org/drawingml/2006/main">
                  <a:graphicData uri="http://schemas.microsoft.com/office/word/2010/wordprocessingShape">
                    <wps:wsp>
                      <wps:cNvSpPr/>
                      <wps:spPr>
                        <a:xfrm>
                          <a:off x="0" y="0"/>
                          <a:ext cx="5029200" cy="68400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jc w:val="both"/>
                              <w:rPr>
                                <w:color w:val="000000"/>
                              </w:rPr>
                            </w:pPr>
                            <w:r>
                              <w:rPr>
                                <w:color w:val="000000"/>
                              </w:rPr>
                              <w:t>Pour préserver les ressources naturelles, il est essentiel de mettre en place des stratégies efficaces pour récupérer l'eau. Il est donc important d'explorer les différentes méthodes de récupération de l'eau pour réduire notre impact environnemental et économiser cette ressource précieuse.</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3.2pt;margin-top:-0.05pt;width:395.95pt;height:53.8pt;mso-wrap-style:square;v-text-anchor:top">
                <v:fill o:detectmouseclick="t" on="false"/>
                <v:stroke color="#3465a4" joinstyle="round" endcap="flat"/>
                <v:textbox>
                  <w:txbxContent>
                    <w:p>
                      <w:pPr>
                        <w:pStyle w:val="Contenudecadreuser"/>
                        <w:overflowPunct w:val="true"/>
                        <w:spacing w:lineRule="auto" w:line="240" w:before="0" w:after="0"/>
                        <w:jc w:val="both"/>
                        <w:rPr>
                          <w:color w:val="000000"/>
                        </w:rPr>
                      </w:pPr>
                      <w:r>
                        <w:rPr>
                          <w:color w:val="000000"/>
                        </w:rPr>
                        <w:t>Pour préserver les ressources naturelles, il est essentiel de mettre en place des stratégies efficaces pour récupérer l'eau. Il est donc important d'explorer les différentes méthodes de récupération de l'eau pour réduire notre impact environnemental et économiser cette ressource précieuse.</w:t>
                      </w:r>
                    </w:p>
                  </w:txbxContent>
                </v:textbox>
                <w10:wrap type="none"/>
              </v:rect>
            </w:pict>
          </mc:Fallback>
        </mc:AlternateContent>
        <w:drawing>
          <wp:anchor behindDoc="0" distT="0" distB="0" distL="0" distR="0" simplePos="0" locked="0" layoutInCell="1" allowOverlap="1" relativeHeight="25">
            <wp:simplePos x="0" y="0"/>
            <wp:positionH relativeFrom="column">
              <wp:posOffset>5521960</wp:posOffset>
            </wp:positionH>
            <wp:positionV relativeFrom="paragraph">
              <wp:posOffset>-13335</wp:posOffset>
            </wp:positionV>
            <wp:extent cx="963295" cy="1320800"/>
            <wp:effectExtent l="0" t="0" r="0" b="0"/>
            <wp:wrapNone/>
            <wp:docPr id="1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descr=""/>
                    <pic:cNvPicPr>
                      <a:picLocks noChangeAspect="1" noChangeArrowheads="1"/>
                    </pic:cNvPicPr>
                  </pic:nvPicPr>
                  <pic:blipFill>
                    <a:blip r:embed="rId6"/>
                    <a:srcRect l="27559" t="29512" r="23220" b="13386"/>
                    <a:stretch>
                      <a:fillRect/>
                    </a:stretch>
                  </pic:blipFill>
                  <pic:spPr bwMode="auto">
                    <a:xfrm>
                      <a:off x="0" y="0"/>
                      <a:ext cx="963295" cy="1320800"/>
                    </a:xfrm>
                    <a:prstGeom prst="rect">
                      <a:avLst/>
                    </a:prstGeom>
                    <a:noFill/>
                  </pic:spPr>
                </pic:pic>
              </a:graphicData>
            </a:graphic>
          </wp:anchor>
        </w:drawing>
      </w:r>
    </w:p>
    <w:p>
      <w:pPr>
        <w:pStyle w:val="BodyText"/>
        <w:spacing w:before="0" w:after="158"/>
        <w:ind w:hanging="0" w:left="0" w:right="0"/>
        <w:jc w:val="left"/>
        <w:rPr>
          <w:b/>
          <w:color w:val="000000"/>
        </w:rPr>
      </w:pPr>
      <w:r>
        <w:rPr>
          <w:b/>
          <w:color w:val="000000"/>
        </w:rPr>
      </w:r>
    </w:p>
    <w:p>
      <w:pPr>
        <w:pStyle w:val="BodyText"/>
        <w:spacing w:before="0" w:after="158"/>
        <w:ind w:hanging="0" w:left="0" w:right="0"/>
        <w:jc w:val="left"/>
        <w:rPr>
          <w:b/>
          <w:color w:val="000000"/>
        </w:rPr>
      </w:pPr>
      <w:r>
        <w:rPr>
          <w:b/>
          <w:color w:val="000000"/>
        </w:rPr>
      </w:r>
    </w:p>
    <w:p>
      <w:pPr>
        <w:pStyle w:val="BodyText"/>
        <w:spacing w:before="0" w:after="158"/>
        <w:ind w:hanging="0" w:left="0" w:right="0"/>
        <w:jc w:val="left"/>
        <w:rPr>
          <w:b w:val="false"/>
          <w:bCs w:val="false"/>
          <w:sz w:val="26"/>
          <w:szCs w:val="26"/>
        </w:rPr>
      </w:pPr>
      <w:r>
        <mc:AlternateContent>
          <mc:Choice Requires="wps">
            <w:drawing>
              <wp:anchor behindDoc="0" distT="0" distB="0" distL="0" distR="0" simplePos="0" locked="0" layoutInCell="1" allowOverlap="1" relativeHeight="26">
                <wp:simplePos x="0" y="0"/>
                <wp:positionH relativeFrom="column">
                  <wp:posOffset>5513705</wp:posOffset>
                </wp:positionH>
                <wp:positionV relativeFrom="paragraph">
                  <wp:posOffset>476885</wp:posOffset>
                </wp:positionV>
                <wp:extent cx="1013460" cy="182880"/>
                <wp:effectExtent l="0" t="0" r="0" b="0"/>
                <wp:wrapNone/>
                <wp:docPr id="14" name="Cadre de texte 8"/>
                <a:graphic xmlns:a="http://schemas.openxmlformats.org/drawingml/2006/main">
                  <a:graphicData uri="http://schemas.microsoft.com/office/word/2010/wordprocessingShape">
                    <wps:wsp>
                      <wps:cNvSpPr/>
                      <wps:spPr>
                        <a:xfrm>
                          <a:off x="0" y="0"/>
                          <a:ext cx="1013400" cy="18288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i/>
                                <w:iCs/>
                                <w:color w:val="000000"/>
                              </w:rPr>
                              <w:t>Cuve individuelle</w:t>
                            </w:r>
                          </w:p>
                        </w:txbxContent>
                      </wps:txbx>
                      <wps:bodyPr lIns="0" rIns="0" tIns="0" bIns="0" anchor="t">
                        <a:noAutofit/>
                      </wps:bodyPr>
                    </wps:wsp>
                  </a:graphicData>
                </a:graphic>
              </wp:anchor>
            </w:drawing>
          </mc:Choice>
          <mc:Fallback>
            <w:pict>
              <v:rect id="shape_0" ID="Cadre de texte 8" path="m0,0l-2147483645,0l-2147483645,-2147483646l0,-2147483646xe" stroked="f" o:allowincell="f" style="position:absolute;margin-left:434.15pt;margin-top:37.55pt;width:79.75pt;height:14.3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i/>
                          <w:iCs/>
                          <w:color w:val="000000"/>
                        </w:rPr>
                        <w:t>Cuve individuelle</w:t>
                      </w:r>
                    </w:p>
                  </w:txbxContent>
                </v:textbox>
                <w10:wrap type="none"/>
              </v:rect>
            </w:pict>
          </mc:Fallback>
        </mc:AlternateContent>
        <mc:AlternateContent>
          <mc:Choice Requires="wps">
            <w:drawing>
              <wp:anchor behindDoc="0" distT="0" distB="0" distL="0" distR="0" simplePos="0" locked="0" layoutInCell="1" allowOverlap="1" relativeHeight="28">
                <wp:simplePos x="0" y="0"/>
                <wp:positionH relativeFrom="column">
                  <wp:posOffset>38735</wp:posOffset>
                </wp:positionH>
                <wp:positionV relativeFrom="paragraph">
                  <wp:posOffset>330200</wp:posOffset>
                </wp:positionV>
                <wp:extent cx="5036820" cy="960120"/>
                <wp:effectExtent l="0" t="0" r="0" b="0"/>
                <wp:wrapNone/>
                <wp:docPr id="15" name="Cadre de texte 9"/>
                <a:graphic xmlns:a="http://schemas.openxmlformats.org/drawingml/2006/main">
                  <a:graphicData uri="http://schemas.microsoft.com/office/word/2010/wordprocessingShape">
                    <wps:wsp>
                      <wps:cNvSpPr/>
                      <wps:spPr>
                        <a:xfrm>
                          <a:off x="0" y="0"/>
                          <a:ext cx="5036760" cy="96012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jc w:val="both"/>
                              <w:rPr>
                                <w:color w:val="000000"/>
                              </w:rPr>
                            </w:pPr>
                            <w:r>
                              <w:rPr>
                                <w:color w:val="000000"/>
                              </w:rPr>
                              <w:t xml:space="preserve">Tout propriétaire peut « user » et « disposer » des eaux de pluie de son logement. </w:t>
                            </w:r>
                          </w:p>
                          <w:p>
                            <w:pPr>
                              <w:pStyle w:val="Contenudecadreuser"/>
                              <w:overflowPunct w:val="true"/>
                              <w:spacing w:lineRule="auto" w:line="240" w:before="0" w:after="0"/>
                              <w:jc w:val="both"/>
                              <w:rPr>
                                <w:color w:val="000000"/>
                              </w:rPr>
                            </w:pPr>
                            <w:r>
                              <w:rPr>
                                <w:color w:val="000000"/>
                              </w:rPr>
                              <w:t xml:space="preserve">Selon l’article 641 du Code civil, la récupération d’eau de pluie venant des toitures </w:t>
                            </w:r>
                          </w:p>
                          <w:p>
                            <w:pPr>
                              <w:pStyle w:val="Contenudecadreuser"/>
                              <w:overflowPunct w:val="true"/>
                              <w:spacing w:lineRule="auto" w:line="240" w:before="0" w:after="0"/>
                              <w:jc w:val="both"/>
                              <w:rPr>
                                <w:color w:val="000000"/>
                              </w:rPr>
                            </w:pPr>
                            <w:r>
                              <w:rPr>
                                <w:color w:val="000000"/>
                              </w:rPr>
                              <w:t>est possible à la fois pour les maisons individuelles et les immeubles d’habitat collectif.</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pPr>
                            <w:r>
                              <w:rPr>
                                <w:b/>
                                <w:bCs/>
                                <w:color w:val="000000"/>
                                <w:u w:val="single"/>
                              </w:rPr>
                              <w:t>Consigne</w:t>
                            </w:r>
                            <w:r>
                              <w:rPr>
                                <w:color w:val="000000"/>
                              </w:rPr>
                              <w:t> : Rechercher et expliquer la mise en œuvre des citernes ci-dessous :</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3.05pt;margin-top:26pt;width:396.55pt;height:75.55pt;mso-wrap-style:square;v-text-anchor:top">
                <v:fill o:detectmouseclick="t" on="false"/>
                <v:stroke color="#3465a4" joinstyle="round" endcap="flat"/>
                <v:textbox>
                  <w:txbxContent>
                    <w:p>
                      <w:pPr>
                        <w:pStyle w:val="Contenudecadreuser"/>
                        <w:overflowPunct w:val="true"/>
                        <w:spacing w:lineRule="auto" w:line="240" w:before="0" w:after="0"/>
                        <w:jc w:val="both"/>
                        <w:rPr>
                          <w:color w:val="000000"/>
                        </w:rPr>
                      </w:pPr>
                      <w:r>
                        <w:rPr>
                          <w:color w:val="000000"/>
                        </w:rPr>
                        <w:t xml:space="preserve">Tout propriétaire peut « user » et « disposer » des eaux de pluie de son logement. </w:t>
                      </w:r>
                    </w:p>
                    <w:p>
                      <w:pPr>
                        <w:pStyle w:val="Contenudecadreuser"/>
                        <w:overflowPunct w:val="true"/>
                        <w:spacing w:lineRule="auto" w:line="240" w:before="0" w:after="0"/>
                        <w:jc w:val="both"/>
                        <w:rPr>
                          <w:color w:val="000000"/>
                        </w:rPr>
                      </w:pPr>
                      <w:r>
                        <w:rPr>
                          <w:color w:val="000000"/>
                        </w:rPr>
                        <w:t xml:space="preserve">Selon l’article 641 du Code civil, la récupération d’eau de pluie venant des toitures </w:t>
                      </w:r>
                    </w:p>
                    <w:p>
                      <w:pPr>
                        <w:pStyle w:val="Contenudecadreuser"/>
                        <w:overflowPunct w:val="true"/>
                        <w:spacing w:lineRule="auto" w:line="240" w:before="0" w:after="0"/>
                        <w:jc w:val="both"/>
                        <w:rPr>
                          <w:color w:val="000000"/>
                        </w:rPr>
                      </w:pPr>
                      <w:r>
                        <w:rPr>
                          <w:color w:val="000000"/>
                        </w:rPr>
                        <w:t>est possible à la fois pour les maisons individuelles et les immeubles d’habitat collectif.</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pPr>
                      <w:r>
                        <w:rPr>
                          <w:b/>
                          <w:bCs/>
                          <w:color w:val="000000"/>
                          <w:u w:val="single"/>
                        </w:rPr>
                        <w:t>Consigne</w:t>
                      </w:r>
                      <w:r>
                        <w:rPr>
                          <w:color w:val="000000"/>
                        </w:rPr>
                        <w:t> : Rechercher et expliquer la mise en œuvre des citernes ci-dessous :</w:t>
                      </w:r>
                    </w:p>
                  </w:txbxContent>
                </v:textbox>
                <w10:wrap type="none"/>
              </v:rect>
            </w:pict>
          </mc:Fallback>
        </mc:AlternateContent>
      </w:r>
      <w:r>
        <w:rPr>
          <w:b w:val="false"/>
          <w:bCs w:val="false"/>
          <w:color w:val="000000"/>
          <w:sz w:val="26"/>
          <w:szCs w:val="26"/>
        </w:rPr>
        <w:t xml:space="preserve">a) </w:t>
      </w:r>
      <w:r>
        <w:rPr>
          <w:b w:val="false"/>
          <w:bCs w:val="false"/>
          <w:color w:val="000000"/>
          <w:sz w:val="26"/>
          <w:szCs w:val="26"/>
          <w:u w:val="single"/>
        </w:rPr>
        <w:t>Les récupérateurs</w:t>
      </w:r>
      <w:r>
        <w:rPr>
          <w:b w:val="false"/>
          <w:bCs w:val="false"/>
          <w:color w:val="000000"/>
          <w:sz w:val="26"/>
          <w:szCs w:val="26"/>
          <w:u w:val="none"/>
        </w:rPr>
        <w:t> </w:t>
      </w:r>
      <w:r>
        <w:rPr>
          <w:b w:val="false"/>
          <w:bCs w:val="false"/>
          <w:color w:val="000000"/>
          <w:sz w:val="26"/>
          <w:szCs w:val="26"/>
        </w:rPr>
        <w:t xml:space="preserve">: </w:t>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tbl>
      <w:tblPr>
        <w:tblW w:w="10551" w:type="dxa"/>
        <w:jc w:val="left"/>
        <w:tblInd w:w="-5" w:type="dxa"/>
        <w:tblLayout w:type="fixed"/>
        <w:tblCellMar>
          <w:top w:w="55" w:type="dxa"/>
          <w:left w:w="55" w:type="dxa"/>
          <w:bottom w:w="55" w:type="dxa"/>
          <w:right w:w="55" w:type="dxa"/>
        </w:tblCellMar>
      </w:tblPr>
      <w:tblGrid>
        <w:gridCol w:w="1812"/>
        <w:gridCol w:w="2893"/>
        <w:gridCol w:w="5846"/>
      </w:tblGrid>
      <w:tr>
        <w:trPr/>
        <w:tc>
          <w:tcPr>
            <w:tcW w:w="1812" w:type="dxa"/>
            <w:tcBorders>
              <w:top w:val="single" w:sz="4" w:space="0" w:color="000000"/>
              <w:left w:val="single" w:sz="4" w:space="0" w:color="000000"/>
              <w:bottom w:val="single" w:sz="4" w:space="0" w:color="000000"/>
              <w:right w:val="single" w:sz="4" w:space="0" w:color="000000"/>
            </w:tcBorders>
          </w:tcPr>
          <w:p>
            <w:pPr>
              <w:pStyle w:val="Contenudetableauuser"/>
              <w:spacing w:before="0" w:after="160"/>
              <w:rPr>
                <w:sz w:val="26"/>
                <w:szCs w:val="26"/>
              </w:rPr>
            </w:pPr>
            <w:r>
              <w:rPr>
                <w:sz w:val="26"/>
                <w:szCs w:val="26"/>
              </w:rPr>
              <mc:AlternateContent>
                <mc:Choice Requires="wps">
                  <w:drawing>
                    <wp:anchor behindDoc="0" distT="0" distB="0" distL="0" distR="0" simplePos="0" locked="0" layoutInCell="1" allowOverlap="1" relativeHeight="41">
                      <wp:simplePos x="0" y="0"/>
                      <wp:positionH relativeFrom="column">
                        <wp:posOffset>1348740</wp:posOffset>
                      </wp:positionH>
                      <wp:positionV relativeFrom="paragraph">
                        <wp:posOffset>1468120</wp:posOffset>
                      </wp:positionV>
                      <wp:extent cx="1306830" cy="171450"/>
                      <wp:effectExtent l="0" t="0" r="0" b="0"/>
                      <wp:wrapNone/>
                      <wp:docPr id="16" name="Cadre de texte 16"/>
                      <a:graphic xmlns:a="http://schemas.openxmlformats.org/drawingml/2006/main">
                        <a:graphicData uri="http://schemas.microsoft.com/office/word/2010/wordprocessingShape">
                          <wps:wsp>
                            <wps:cNvSpPr/>
                            <wps:spPr>
                              <a:xfrm>
                                <a:off x="0" y="0"/>
                                <a:ext cx="1306800" cy="17136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i/>
                                      <w:iCs/>
                                      <w:color w:val="000000"/>
                                    </w:rPr>
                                    <w:t>Crédit : duraplas.net</w:t>
                                  </w:r>
                                </w:p>
                              </w:txbxContent>
                            </wps:txbx>
                            <wps:bodyPr lIns="0" rIns="0" tIns="0" bIns="0" anchor="t">
                              <a:noAutofit/>
                            </wps:bodyPr>
                          </wps:wsp>
                        </a:graphicData>
                      </a:graphic>
                    </wp:anchor>
                  </w:drawing>
                </mc:Choice>
                <mc:Fallback>
                  <w:pict>
                    <v:rect id="shape_0" ID="Cadre de texte 16" path="m0,0l-2147483645,0l-2147483645,-2147483646l0,-2147483646xe" stroked="f" o:allowincell="t" style="position:absolute;margin-left:106.2pt;margin-top:115.6pt;width:102.85pt;height:13.4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i/>
                                <w:iCs/>
                                <w:color w:val="000000"/>
                              </w:rPr>
                              <w:t>Crédit : duraplas.net</w:t>
                            </w:r>
                          </w:p>
                        </w:txbxContent>
                      </v:textbox>
                      <w10:wrap type="none"/>
                    </v:rect>
                  </w:pict>
                </mc:Fallback>
              </mc:AlternateContent>
            </w:r>
          </w:p>
        </w:tc>
        <w:tc>
          <w:tcPr>
            <w:tcW w:w="2893" w:type="dxa"/>
            <w:tcBorders>
              <w:top w:val="single" w:sz="4" w:space="0" w:color="000000"/>
              <w:left w:val="single" w:sz="4" w:space="0" w:color="000000"/>
              <w:bottom w:val="single" w:sz="4" w:space="0" w:color="000000"/>
            </w:tcBorders>
          </w:tcPr>
          <w:p>
            <w:pPr>
              <w:pStyle w:val="Contenudetableauuser"/>
              <w:spacing w:before="0" w:after="160"/>
              <w:jc w:val="center"/>
              <w:rPr>
                <w:sz w:val="26"/>
                <w:szCs w:val="26"/>
              </w:rPr>
            </w:pPr>
            <w:r>
              <w:rPr>
                <w:sz w:val="26"/>
                <w:szCs w:val="26"/>
              </w:rPr>
              <w:t>Type de citerne</w:t>
            </w:r>
          </w:p>
        </w:tc>
        <w:tc>
          <w:tcPr>
            <w:tcW w:w="5846" w:type="dxa"/>
            <w:tcBorders>
              <w:top w:val="single" w:sz="4" w:space="0" w:color="000000"/>
              <w:left w:val="single" w:sz="4" w:space="0" w:color="000000"/>
              <w:bottom w:val="single" w:sz="4" w:space="0" w:color="000000"/>
              <w:right w:val="single" w:sz="4" w:space="0" w:color="000000"/>
            </w:tcBorders>
          </w:tcPr>
          <w:p>
            <w:pPr>
              <w:pStyle w:val="Contenudetableauuser"/>
              <w:spacing w:before="0" w:after="160"/>
              <w:jc w:val="center"/>
              <w:rPr>
                <w:sz w:val="26"/>
                <w:szCs w:val="26"/>
              </w:rPr>
            </w:pPr>
            <w:r>
              <w:rPr>
                <w:sz w:val="26"/>
                <w:szCs w:val="26"/>
              </w:rPr>
              <w:t>Principe de mise en œuvre</w:t>
            </w:r>
          </w:p>
        </w:tc>
      </w:tr>
      <w:tr>
        <w:trPr>
          <w:trHeight w:val="2044" w:hRule="atLeast"/>
        </w:trPr>
        <w:tc>
          <w:tcPr>
            <w:tcW w:w="1812" w:type="dxa"/>
            <w:tcBorders>
              <w:left w:val="single" w:sz="4" w:space="0" w:color="000000"/>
              <w:bottom w:val="single" w:sz="4" w:space="0" w:color="000000"/>
            </w:tcBorders>
            <w:vAlign w:val="center"/>
          </w:tcPr>
          <w:p>
            <w:pPr>
              <w:pStyle w:val="Contenudetableauuser"/>
              <w:jc w:val="center"/>
              <w:rPr>
                <w:sz w:val="26"/>
                <w:szCs w:val="26"/>
              </w:rPr>
            </w:pPr>
            <w:r>
              <w:rPr>
                <w:sz w:val="26"/>
                <w:szCs w:val="26"/>
              </w:rPr>
              <w:t>Citerne</w:t>
            </w:r>
          </w:p>
          <w:p>
            <w:pPr>
              <w:pStyle w:val="Contenudetableauuser"/>
              <w:spacing w:before="0" w:after="160"/>
              <w:jc w:val="center"/>
              <w:rPr>
                <w:sz w:val="26"/>
                <w:szCs w:val="26"/>
              </w:rPr>
            </w:pPr>
            <w:r>
              <w:rPr>
                <w:sz w:val="26"/>
                <w:szCs w:val="26"/>
              </w:rPr>
              <w:t>rigide</w:t>
            </w:r>
          </w:p>
        </w:tc>
        <w:tc>
          <w:tcPr>
            <w:tcW w:w="2893" w:type="dxa"/>
            <w:tcBorders>
              <w:left w:val="single" w:sz="4" w:space="0" w:color="000000"/>
              <w:bottom w:val="single" w:sz="4" w:space="0" w:color="000000"/>
            </w:tcBorders>
          </w:tcPr>
          <w:p>
            <w:pPr>
              <w:pStyle w:val="Contenudetableauuser"/>
              <w:spacing w:before="0" w:after="160"/>
              <w:rPr>
                <w:sz w:val="26"/>
                <w:szCs w:val="26"/>
              </w:rPr>
            </w:pPr>
            <w:r>
              <w:rPr>
                <w:sz w:val="26"/>
                <w:szCs w:val="26"/>
              </w:rPr>
              <w:drawing>
                <wp:anchor behindDoc="0" distT="0" distB="0" distL="0" distR="0" simplePos="0" locked="0" layoutInCell="1" allowOverlap="1" relativeHeight="30">
                  <wp:simplePos x="0" y="0"/>
                  <wp:positionH relativeFrom="column">
                    <wp:posOffset>152400</wp:posOffset>
                  </wp:positionH>
                  <wp:positionV relativeFrom="paragraph">
                    <wp:posOffset>635</wp:posOffset>
                  </wp:positionV>
                  <wp:extent cx="1443990" cy="1061085"/>
                  <wp:effectExtent l="0" t="0" r="0" b="0"/>
                  <wp:wrapNone/>
                  <wp:docPr id="17"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 descr=""/>
                          <pic:cNvPicPr>
                            <a:picLocks noChangeAspect="1" noChangeArrowheads="1"/>
                          </pic:cNvPicPr>
                        </pic:nvPicPr>
                        <pic:blipFill>
                          <a:blip r:embed="rId7"/>
                          <a:stretch>
                            <a:fillRect/>
                          </a:stretch>
                        </pic:blipFill>
                        <pic:spPr bwMode="auto">
                          <a:xfrm>
                            <a:off x="0" y="0"/>
                            <a:ext cx="1443990" cy="1061085"/>
                          </a:xfrm>
                          <a:prstGeom prst="rect">
                            <a:avLst/>
                          </a:prstGeom>
                          <a:noFill/>
                        </pic:spPr>
                      </pic:pic>
                    </a:graphicData>
                  </a:graphic>
                </wp:anchor>
              </w:drawing>
            </w:r>
          </w:p>
        </w:tc>
        <w:tc>
          <w:tcPr>
            <w:tcW w:w="5846" w:type="dxa"/>
            <w:tcBorders>
              <w:left w:val="single" w:sz="4" w:space="0" w:color="000000"/>
              <w:bottom w:val="single" w:sz="4" w:space="0" w:color="000000"/>
              <w:right w:val="single" w:sz="4" w:space="0" w:color="000000"/>
            </w:tcBorders>
          </w:tcPr>
          <w:p>
            <w:pPr>
              <w:pStyle w:val="Contenudetableauuser"/>
              <w:spacing w:before="0" w:after="160"/>
              <w:rPr>
                <w:sz w:val="26"/>
                <w:szCs w:val="26"/>
              </w:rPr>
            </w:pPr>
            <w:r>
              <w:rPr>
                <w:sz w:val="26"/>
                <w:szCs w:val="26"/>
              </w:rPr>
            </w:r>
          </w:p>
        </w:tc>
      </w:tr>
      <w:tr>
        <w:trPr>
          <w:trHeight w:val="2100" w:hRule="atLeast"/>
        </w:trPr>
        <w:tc>
          <w:tcPr>
            <w:tcW w:w="1812" w:type="dxa"/>
            <w:tcBorders>
              <w:left w:val="single" w:sz="4" w:space="0" w:color="000000"/>
              <w:bottom w:val="single" w:sz="4" w:space="0" w:color="000000"/>
            </w:tcBorders>
            <w:vAlign w:val="center"/>
          </w:tcPr>
          <w:p>
            <w:pPr>
              <w:pStyle w:val="Contenudetableauuser"/>
              <w:jc w:val="center"/>
              <w:rPr>
                <w:sz w:val="26"/>
                <w:szCs w:val="26"/>
              </w:rPr>
            </w:pPr>
            <w:r>
              <w:rPr>
                <w:sz w:val="26"/>
                <w:szCs w:val="26"/>
              </w:rPr>
            </w:r>
          </w:p>
          <w:p>
            <w:pPr>
              <w:pStyle w:val="Contenudetableauuser"/>
              <w:jc w:val="center"/>
              <w:rPr>
                <w:sz w:val="26"/>
                <w:szCs w:val="26"/>
              </w:rPr>
            </w:pPr>
            <w:r>
              <w:rPr>
                <w:sz w:val="26"/>
                <w:szCs w:val="26"/>
              </w:rPr>
              <w:t>Citerne</w:t>
            </w:r>
          </w:p>
          <w:p>
            <w:pPr>
              <w:pStyle w:val="Contenudetableauuser"/>
              <w:spacing w:before="0" w:after="160"/>
              <w:jc w:val="center"/>
              <w:rPr>
                <w:sz w:val="26"/>
                <w:szCs w:val="26"/>
              </w:rPr>
            </w:pPr>
            <w:r>
              <mc:AlternateContent>
                <mc:Choice Requires="wps">
                  <w:drawing>
                    <wp:anchor behindDoc="0" distT="0" distB="0" distL="0" distR="0" simplePos="0" locked="0" layoutInCell="1" allowOverlap="1" relativeHeight="43">
                      <wp:simplePos x="0" y="0"/>
                      <wp:positionH relativeFrom="column">
                        <wp:posOffset>1212215</wp:posOffset>
                      </wp:positionH>
                      <wp:positionV relativeFrom="paragraph">
                        <wp:posOffset>360680</wp:posOffset>
                      </wp:positionV>
                      <wp:extent cx="1595755" cy="171450"/>
                      <wp:effectExtent l="0" t="0" r="0" b="0"/>
                      <wp:wrapNone/>
                      <wp:docPr id="18" name="Cadre de texte 17"/>
                      <a:graphic xmlns:a="http://schemas.openxmlformats.org/drawingml/2006/main">
                        <a:graphicData uri="http://schemas.microsoft.com/office/word/2010/wordprocessingShape">
                          <wps:wsp>
                            <wps:cNvSpPr/>
                            <wps:spPr>
                              <a:xfrm>
                                <a:off x="0" y="0"/>
                                <a:ext cx="1595880" cy="17136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i/>
                                      <w:iCs/>
                                      <w:color w:val="000000"/>
                                    </w:rPr>
                                    <w:t>Crédit : la-citerne-verte.com</w:t>
                                  </w:r>
                                </w:p>
                              </w:txbxContent>
                            </wps:txbx>
                            <wps:bodyPr lIns="0" rIns="0" tIns="0" bIns="0" anchor="t">
                              <a:noAutofit/>
                            </wps:bodyPr>
                          </wps:wsp>
                        </a:graphicData>
                      </a:graphic>
                    </wp:anchor>
                  </w:drawing>
                </mc:Choice>
                <mc:Fallback>
                  <w:pict>
                    <v:rect id="shape_0" ID="Cadre de texte 17" path="m0,0l-2147483645,0l-2147483645,-2147483646l0,-2147483646xe" stroked="f" o:allowincell="t" style="position:absolute;margin-left:95.45pt;margin-top:28.4pt;width:125.6pt;height:13.4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i/>
                                <w:iCs/>
                                <w:color w:val="000000"/>
                              </w:rPr>
                              <w:t>Crédit : la-citerne-verte.com</w:t>
                            </w:r>
                          </w:p>
                        </w:txbxContent>
                      </v:textbox>
                      <w10:wrap type="none"/>
                    </v:rect>
                  </w:pict>
                </mc:Fallback>
              </mc:AlternateContent>
            </w:r>
            <w:r>
              <w:rPr>
                <w:sz w:val="26"/>
                <w:szCs w:val="26"/>
              </w:rPr>
              <w:t>souple</w:t>
            </w:r>
          </w:p>
        </w:tc>
        <w:tc>
          <w:tcPr>
            <w:tcW w:w="2893" w:type="dxa"/>
            <w:tcBorders>
              <w:left w:val="single" w:sz="4" w:space="0" w:color="000000"/>
              <w:bottom w:val="single" w:sz="4" w:space="0" w:color="000000"/>
            </w:tcBorders>
          </w:tcPr>
          <w:p>
            <w:pPr>
              <w:pStyle w:val="Contenudetableauuser"/>
              <w:spacing w:before="0" w:after="160"/>
              <w:rPr>
                <w:sz w:val="26"/>
                <w:szCs w:val="26"/>
              </w:rPr>
            </w:pPr>
            <w:r>
              <w:rPr>
                <w:sz w:val="26"/>
                <w:szCs w:val="26"/>
              </w:rPr>
              <w:drawing>
                <wp:anchor behindDoc="0" distT="0" distB="0" distL="0" distR="0" simplePos="0" locked="0" layoutInCell="1" allowOverlap="1" relativeHeight="31">
                  <wp:simplePos x="0" y="0"/>
                  <wp:positionH relativeFrom="column">
                    <wp:posOffset>635</wp:posOffset>
                  </wp:positionH>
                  <wp:positionV relativeFrom="paragraph">
                    <wp:posOffset>635</wp:posOffset>
                  </wp:positionV>
                  <wp:extent cx="1529715" cy="1169670"/>
                  <wp:effectExtent l="0" t="0" r="0" b="0"/>
                  <wp:wrapNone/>
                  <wp:docPr id="19"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descr=""/>
                          <pic:cNvPicPr>
                            <a:picLocks noChangeAspect="1" noChangeArrowheads="1"/>
                          </pic:cNvPicPr>
                        </pic:nvPicPr>
                        <pic:blipFill>
                          <a:blip r:embed="rId8"/>
                          <a:srcRect l="5252" t="15819" r="5104" b="15630"/>
                          <a:stretch>
                            <a:fillRect/>
                          </a:stretch>
                        </pic:blipFill>
                        <pic:spPr bwMode="auto">
                          <a:xfrm>
                            <a:off x="0" y="0"/>
                            <a:ext cx="1529715" cy="1169670"/>
                          </a:xfrm>
                          <a:prstGeom prst="rect">
                            <a:avLst/>
                          </a:prstGeom>
                          <a:noFill/>
                        </pic:spPr>
                      </pic:pic>
                    </a:graphicData>
                  </a:graphic>
                </wp:anchor>
              </w:drawing>
            </w:r>
          </w:p>
        </w:tc>
        <w:tc>
          <w:tcPr>
            <w:tcW w:w="5846" w:type="dxa"/>
            <w:tcBorders>
              <w:left w:val="single" w:sz="4" w:space="0" w:color="000000"/>
              <w:bottom w:val="single" w:sz="4" w:space="0" w:color="000000"/>
              <w:right w:val="single" w:sz="4" w:space="0" w:color="000000"/>
            </w:tcBorders>
          </w:tcPr>
          <w:p>
            <w:pPr>
              <w:pStyle w:val="Contenudetableauuser"/>
              <w:spacing w:before="0" w:after="160"/>
              <w:rPr>
                <w:sz w:val="26"/>
                <w:szCs w:val="26"/>
              </w:rPr>
            </w:pPr>
            <w:r>
              <w:rPr>
                <w:sz w:val="26"/>
                <w:szCs w:val="26"/>
              </w:rPr>
            </w:r>
          </w:p>
        </w:tc>
      </w:tr>
    </w:tbl>
    <w:p>
      <w:pPr>
        <w:pStyle w:val="BodyText"/>
        <w:spacing w:before="0" w:after="158"/>
        <w:ind w:hanging="0" w:left="0" w:right="0"/>
        <w:jc w:val="left"/>
        <w:rPr>
          <w:color w:val="000000"/>
        </w:rPr>
      </w:pPr>
      <w:r>
        <w:rPr>
          <w:color w:val="000000"/>
        </w:rPr>
      </w:r>
    </w:p>
    <w:p>
      <w:pPr>
        <w:pStyle w:val="BodyText"/>
        <w:spacing w:before="0" w:after="158"/>
        <w:ind w:hanging="0" w:left="0" w:right="0"/>
        <w:jc w:val="left"/>
        <w:rPr>
          <w:b w:val="false"/>
          <w:bCs w:val="false"/>
          <w:sz w:val="26"/>
          <w:szCs w:val="26"/>
        </w:rPr>
      </w:pPr>
      <w:r>
        <w:rPr>
          <w:b w:val="false"/>
          <w:bCs w:val="false"/>
          <w:color w:val="000000"/>
          <w:sz w:val="26"/>
          <w:szCs w:val="26"/>
        </w:rPr>
        <w:t xml:space="preserve">b) </w:t>
      </w:r>
      <w:r>
        <w:rPr>
          <w:b w:val="false"/>
          <w:bCs w:val="false"/>
          <w:color w:val="000000"/>
          <w:sz w:val="26"/>
          <w:szCs w:val="26"/>
          <w:u w:val="single"/>
        </w:rPr>
        <w:t>Les systèmes de recyclage des eaux de pluie</w:t>
      </w:r>
      <w:r>
        <w:rPr>
          <w:b w:val="false"/>
          <w:bCs w:val="false"/>
          <w:color w:val="000000"/>
          <w:sz w:val="26"/>
          <w:szCs w:val="26"/>
          <w:u w:val="none"/>
        </w:rPr>
        <w:t> </w:t>
      </w:r>
      <w:r>
        <w:drawing>
          <wp:anchor behindDoc="0" distT="0" distB="0" distL="0" distR="0" simplePos="0" locked="0" layoutInCell="0" allowOverlap="1" relativeHeight="34">
            <wp:simplePos x="0" y="0"/>
            <wp:positionH relativeFrom="column">
              <wp:posOffset>4921250</wp:posOffset>
            </wp:positionH>
            <wp:positionV relativeFrom="paragraph">
              <wp:posOffset>-73660</wp:posOffset>
            </wp:positionV>
            <wp:extent cx="1953260" cy="2538730"/>
            <wp:effectExtent l="0" t="0" r="0" b="0"/>
            <wp:wrapSquare wrapText="largest"/>
            <wp:docPr id="2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descr=""/>
                    <pic:cNvPicPr>
                      <a:picLocks noChangeAspect="1" noChangeArrowheads="1"/>
                    </pic:cNvPicPr>
                  </pic:nvPicPr>
                  <pic:blipFill>
                    <a:blip r:embed="rId9"/>
                    <a:stretch>
                      <a:fillRect/>
                    </a:stretch>
                  </pic:blipFill>
                  <pic:spPr bwMode="auto">
                    <a:xfrm>
                      <a:off x="0" y="0"/>
                      <a:ext cx="1953260" cy="2538730"/>
                    </a:xfrm>
                    <a:prstGeom prst="rect">
                      <a:avLst/>
                    </a:prstGeom>
                    <a:noFill/>
                  </pic:spPr>
                </pic:pic>
              </a:graphicData>
            </a:graphic>
          </wp:anchor>
        </w:drawing>
      </w:r>
      <w:r>
        <w:rPr>
          <w:b w:val="false"/>
          <w:bCs w:val="false"/>
          <w:color w:val="000000"/>
          <w:sz w:val="26"/>
          <w:szCs w:val="26"/>
        </w:rPr>
        <w:t xml:space="preserve">: </w:t>
      </w:r>
    </w:p>
    <w:p>
      <w:pPr>
        <w:pStyle w:val="BodyText"/>
        <w:spacing w:before="0" w:after="158"/>
        <w:ind w:hanging="0" w:left="0" w:right="0"/>
        <w:jc w:val="left"/>
        <w:rPr>
          <w:color w:val="000000"/>
        </w:rPr>
      </w:pPr>
      <w:r>
        <w:rPr>
          <w:color w:val="000000"/>
        </w:rPr>
        <mc:AlternateContent>
          <mc:Choice Requires="wps">
            <w:drawing>
              <wp:anchor behindDoc="0" distT="635" distB="0" distL="0" distR="0" simplePos="0" locked="0" layoutInCell="1" allowOverlap="1" relativeHeight="32">
                <wp:simplePos x="0" y="0"/>
                <wp:positionH relativeFrom="column">
                  <wp:posOffset>-14605</wp:posOffset>
                </wp:positionH>
                <wp:positionV relativeFrom="paragraph">
                  <wp:posOffset>-27305</wp:posOffset>
                </wp:positionV>
                <wp:extent cx="4823460" cy="2474595"/>
                <wp:effectExtent l="0" t="635" r="0" b="0"/>
                <wp:wrapNone/>
                <wp:docPr id="21" name="Cadre de texte 10"/>
                <a:graphic xmlns:a="http://schemas.openxmlformats.org/drawingml/2006/main">
                  <a:graphicData uri="http://schemas.microsoft.com/office/word/2010/wordprocessingShape">
                    <wps:wsp>
                      <wps:cNvSpPr/>
                      <wps:spPr>
                        <a:xfrm>
                          <a:off x="0" y="0"/>
                          <a:ext cx="4823640" cy="247464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158"/>
                              <w:jc w:val="both"/>
                              <w:rPr>
                                <w:color w:val="000000"/>
                              </w:rPr>
                            </w:pPr>
                            <w:r>
                              <w:rPr>
                                <w:color w:val="000000"/>
                                <w:sz w:val="22"/>
                                <w:szCs w:val="22"/>
                              </w:rPr>
                              <w:t>Les eaux de pluie peuvent être recyclées, mais uniquement pour des usages domestiques. Il est interdit de les boire ou de les utiliser pour cuisiner. Elles peuvent être utilisées pour la douche, le WC, la vaisselle, le nettoyage et l'entretien du jardin.</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pPr>
                            <w:r>
                              <w:rPr>
                                <w:b/>
                                <w:bCs/>
                                <w:color w:val="000000"/>
                                <w:u w:val="single"/>
                              </w:rPr>
                              <w:t>Consigne</w:t>
                            </w:r>
                            <w:r>
                              <w:rPr>
                                <w:color w:val="000000"/>
                              </w:rPr>
                              <w:t xml:space="preserve"> : Rechercher et identifier les 5 grandes étapes.</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158"/>
                              <w:jc w:val="both"/>
                              <w:rPr>
                                <w:color w:val="000000"/>
                              </w:rPr>
                            </w:pPr>
                            <w:r>
                              <w:rPr>
                                <w:color w:val="000000"/>
                                <w:sz w:val="22"/>
                                <w:szCs w:val="22"/>
                              </w:rPr>
                              <w:t xml:space="preserve">A → </w:t>
                            </w:r>
                          </w:p>
                          <w:p>
                            <w:pPr>
                              <w:pStyle w:val="Contenudecadreuser"/>
                              <w:overflowPunct w:val="true"/>
                              <w:spacing w:lineRule="auto" w:line="240" w:before="0" w:after="158"/>
                              <w:jc w:val="both"/>
                              <w:rPr>
                                <w:color w:val="000000"/>
                              </w:rPr>
                            </w:pPr>
                            <w:r>
                              <w:rPr>
                                <w:color w:val="000000"/>
                                <w:sz w:val="22"/>
                                <w:szCs w:val="22"/>
                              </w:rPr>
                              <w:t xml:space="preserve">B → </w:t>
                            </w:r>
                          </w:p>
                          <w:p>
                            <w:pPr>
                              <w:pStyle w:val="Contenudecadreuser"/>
                              <w:overflowPunct w:val="true"/>
                              <w:spacing w:lineRule="auto" w:line="240" w:before="0" w:after="158"/>
                              <w:jc w:val="both"/>
                              <w:rPr>
                                <w:color w:val="000000"/>
                              </w:rPr>
                            </w:pPr>
                            <w:r>
                              <w:rPr>
                                <w:color w:val="000000"/>
                                <w:sz w:val="22"/>
                                <w:szCs w:val="22"/>
                              </w:rPr>
                              <w:t xml:space="preserve">C → </w:t>
                            </w:r>
                          </w:p>
                          <w:p>
                            <w:pPr>
                              <w:pStyle w:val="Contenudecadreuser"/>
                              <w:overflowPunct w:val="true"/>
                              <w:spacing w:lineRule="auto" w:line="240" w:before="0" w:after="158"/>
                              <w:jc w:val="both"/>
                              <w:rPr>
                                <w:color w:val="000000"/>
                              </w:rPr>
                            </w:pPr>
                            <w:r>
                              <w:rPr>
                                <w:color w:val="000000"/>
                                <w:sz w:val="22"/>
                                <w:szCs w:val="22"/>
                              </w:rPr>
                              <w:t xml:space="preserve">D → </w:t>
                            </w:r>
                          </w:p>
                          <w:p>
                            <w:pPr>
                              <w:pStyle w:val="Contenudecadreuser"/>
                              <w:overflowPunct w:val="true"/>
                              <w:spacing w:lineRule="auto" w:line="240" w:before="0" w:after="158"/>
                              <w:jc w:val="both"/>
                              <w:rPr>
                                <w:color w:val="000000"/>
                              </w:rPr>
                            </w:pPr>
                            <w:r>
                              <w:rPr>
                                <w:color w:val="000000"/>
                                <w:sz w:val="22"/>
                                <w:szCs w:val="22"/>
                              </w:rPr>
                              <w:t>E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15pt;margin-top:-2.15pt;width:379.75pt;height:194.8pt;mso-wrap-style:square;v-text-anchor:top">
                <v:fill o:detectmouseclick="t" on="false"/>
                <v:stroke color="#3465a4" joinstyle="round" endcap="flat"/>
                <v:textbox>
                  <w:txbxContent>
                    <w:p>
                      <w:pPr>
                        <w:pStyle w:val="Contenudecadreuser"/>
                        <w:overflowPunct w:val="true"/>
                        <w:spacing w:lineRule="auto" w:line="240" w:before="0" w:after="158"/>
                        <w:jc w:val="both"/>
                        <w:rPr>
                          <w:color w:val="000000"/>
                        </w:rPr>
                      </w:pPr>
                      <w:r>
                        <w:rPr>
                          <w:color w:val="000000"/>
                          <w:sz w:val="22"/>
                          <w:szCs w:val="22"/>
                        </w:rPr>
                        <w:t>Les eaux de pluie peuvent être recyclées, mais uniquement pour des usages domestiques. Il est interdit de les boire ou de les utiliser pour cuisiner. Elles peuvent être utilisées pour la douche, le WC, la vaisselle, le nettoyage et l'entretien du jardin.</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0"/>
                        <w:rPr/>
                      </w:pPr>
                      <w:r>
                        <w:rPr>
                          <w:b/>
                          <w:bCs/>
                          <w:color w:val="000000"/>
                          <w:u w:val="single"/>
                        </w:rPr>
                        <w:t>Consigne</w:t>
                      </w:r>
                      <w:r>
                        <w:rPr>
                          <w:color w:val="000000"/>
                        </w:rPr>
                        <w:t xml:space="preserve"> : Rechercher et identifier les 5 grandes étapes.</w:t>
                      </w:r>
                    </w:p>
                    <w:p>
                      <w:pPr>
                        <w:pStyle w:val="Contenudecadreuser"/>
                        <w:overflowPunct w:val="true"/>
                        <w:spacing w:lineRule="auto" w:line="240" w:before="0" w:after="0"/>
                        <w:rPr>
                          <w:color w:val="000000"/>
                        </w:rPr>
                      </w:pPr>
                      <w:r>
                        <w:rPr>
                          <w:color w:val="000000"/>
                        </w:rPr>
                      </w:r>
                    </w:p>
                    <w:p>
                      <w:pPr>
                        <w:pStyle w:val="Contenudecadreuser"/>
                        <w:overflowPunct w:val="true"/>
                        <w:spacing w:lineRule="auto" w:line="240" w:before="0" w:after="158"/>
                        <w:jc w:val="both"/>
                        <w:rPr>
                          <w:color w:val="000000"/>
                        </w:rPr>
                      </w:pPr>
                      <w:r>
                        <w:rPr>
                          <w:color w:val="000000"/>
                          <w:sz w:val="22"/>
                          <w:szCs w:val="22"/>
                        </w:rPr>
                        <w:t xml:space="preserve">A → </w:t>
                      </w:r>
                    </w:p>
                    <w:p>
                      <w:pPr>
                        <w:pStyle w:val="Contenudecadreuser"/>
                        <w:overflowPunct w:val="true"/>
                        <w:spacing w:lineRule="auto" w:line="240" w:before="0" w:after="158"/>
                        <w:jc w:val="both"/>
                        <w:rPr>
                          <w:color w:val="000000"/>
                        </w:rPr>
                      </w:pPr>
                      <w:r>
                        <w:rPr>
                          <w:color w:val="000000"/>
                          <w:sz w:val="22"/>
                          <w:szCs w:val="22"/>
                        </w:rPr>
                        <w:t xml:space="preserve">B → </w:t>
                      </w:r>
                    </w:p>
                    <w:p>
                      <w:pPr>
                        <w:pStyle w:val="Contenudecadreuser"/>
                        <w:overflowPunct w:val="true"/>
                        <w:spacing w:lineRule="auto" w:line="240" w:before="0" w:after="158"/>
                        <w:jc w:val="both"/>
                        <w:rPr>
                          <w:color w:val="000000"/>
                        </w:rPr>
                      </w:pPr>
                      <w:r>
                        <w:rPr>
                          <w:color w:val="000000"/>
                          <w:sz w:val="22"/>
                          <w:szCs w:val="22"/>
                        </w:rPr>
                        <w:t xml:space="preserve">C → </w:t>
                      </w:r>
                    </w:p>
                    <w:p>
                      <w:pPr>
                        <w:pStyle w:val="Contenudecadreuser"/>
                        <w:overflowPunct w:val="true"/>
                        <w:spacing w:lineRule="auto" w:line="240" w:before="0" w:after="158"/>
                        <w:jc w:val="both"/>
                        <w:rPr>
                          <w:color w:val="000000"/>
                        </w:rPr>
                      </w:pPr>
                      <w:r>
                        <w:rPr>
                          <w:color w:val="000000"/>
                          <w:sz w:val="22"/>
                          <w:szCs w:val="22"/>
                        </w:rPr>
                        <w:t xml:space="preserve">D → </w:t>
                      </w:r>
                    </w:p>
                    <w:p>
                      <w:pPr>
                        <w:pStyle w:val="Contenudecadreuser"/>
                        <w:overflowPunct w:val="true"/>
                        <w:spacing w:lineRule="auto" w:line="240" w:before="0" w:after="158"/>
                        <w:jc w:val="both"/>
                        <w:rPr>
                          <w:color w:val="000000"/>
                        </w:rPr>
                      </w:pPr>
                      <w:r>
                        <w:rPr>
                          <w:color w:val="000000"/>
                          <w:sz w:val="22"/>
                          <w:szCs w:val="22"/>
                        </w:rPr>
                        <w:t>E →</w:t>
                      </w:r>
                    </w:p>
                  </w:txbxContent>
                </v:textbox>
                <w10:wrap type="none"/>
              </v:rect>
            </w:pict>
          </mc:Fallback>
        </mc:AlternateContent>
        <mc:AlternateContent>
          <mc:Choice Requires="wpg">
            <w:drawing>
              <wp:anchor behindDoc="0" distT="0" distB="3175" distL="0" distR="2540" simplePos="0" locked="0" layoutInCell="0" allowOverlap="1" relativeHeight="35">
                <wp:simplePos x="0" y="0"/>
                <wp:positionH relativeFrom="column">
                  <wp:posOffset>4728845</wp:posOffset>
                </wp:positionH>
                <wp:positionV relativeFrom="paragraph">
                  <wp:posOffset>110490</wp:posOffset>
                </wp:positionV>
                <wp:extent cx="2341245" cy="1735455"/>
                <wp:effectExtent l="635" t="635" r="635" b="635"/>
                <wp:wrapSquare wrapText="bothSides"/>
                <wp:docPr id="22" name="DrawObject1"/>
                <a:graphic xmlns:a="http://schemas.openxmlformats.org/drawingml/2006/main">
                  <a:graphicData uri="http://schemas.microsoft.com/office/word/2010/wordprocessingGroup">
                    <wpg:wgp>
                      <wpg:cNvGrpSpPr/>
                      <wpg:grpSpPr>
                        <a:xfrm>
                          <a:off x="0" y="0"/>
                          <a:ext cx="2341080" cy="1735560"/>
                          <a:chOff x="0" y="0"/>
                          <a:chExt cx="2341080" cy="1735560"/>
                        </a:xfrm>
                      </wpg:grpSpPr>
                      <wps:wsp>
                        <wps:cNvSpPr/>
                        <wps:spPr>
                          <a:xfrm flipV="1">
                            <a:off x="138960" y="613440"/>
                            <a:ext cx="306720" cy="198000"/>
                          </a:xfrm>
                          <a:prstGeom prst="line">
                            <a:avLst/>
                          </a:prstGeom>
                          <a:ln w="0">
                            <a:solidFill>
                              <a:srgbClr val="3465a4"/>
                            </a:solidFill>
                          </a:ln>
                        </wps:spPr>
                        <wps:style>
                          <a:lnRef idx="0"/>
                          <a:fillRef idx="0"/>
                          <a:effectRef idx="0"/>
                          <a:fontRef idx="minor"/>
                        </wps:style>
                        <wps:bodyPr/>
                      </wps:wsp>
                      <wps:wsp>
                        <wps:cNvSpPr/>
                        <wps:spPr>
                          <a:xfrm flipV="1">
                            <a:off x="138960" y="1310760"/>
                            <a:ext cx="388800" cy="221040"/>
                          </a:xfrm>
                          <a:prstGeom prst="line">
                            <a:avLst/>
                          </a:prstGeom>
                          <a:ln w="0">
                            <a:solidFill>
                              <a:srgbClr val="3465a4"/>
                            </a:solidFill>
                          </a:ln>
                        </wps:spPr>
                        <wps:style>
                          <a:lnRef idx="0"/>
                          <a:fillRef idx="0"/>
                          <a:effectRef idx="0"/>
                          <a:fontRef idx="minor"/>
                        </wps:style>
                        <wps:bodyPr/>
                      </wps:wsp>
                      <wps:wsp>
                        <wps:cNvSpPr/>
                        <wps:spPr>
                          <a:xfrm flipV="1">
                            <a:off x="1710720" y="594360"/>
                            <a:ext cx="493560" cy="304920"/>
                          </a:xfrm>
                          <a:prstGeom prst="line">
                            <a:avLst/>
                          </a:prstGeom>
                          <a:ln w="0">
                            <a:solidFill>
                              <a:srgbClr val="3465a4"/>
                            </a:solidFill>
                          </a:ln>
                        </wps:spPr>
                        <wps:style>
                          <a:lnRef idx="0"/>
                          <a:fillRef idx="0"/>
                          <a:effectRef idx="0"/>
                          <a:fontRef idx="minor"/>
                        </wps:style>
                        <wps:bodyPr/>
                      </wps:wsp>
                      <wps:wsp>
                        <wps:cNvSpPr/>
                        <wps:spPr>
                          <a:xfrm flipV="1">
                            <a:off x="1611720" y="205920"/>
                            <a:ext cx="592560" cy="349200"/>
                          </a:xfrm>
                          <a:prstGeom prst="line">
                            <a:avLst/>
                          </a:prstGeom>
                          <a:ln w="0">
                            <a:solidFill>
                              <a:srgbClr val="3465a4"/>
                            </a:solidFill>
                          </a:ln>
                        </wps:spPr>
                        <wps:style>
                          <a:lnRef idx="0"/>
                          <a:fillRef idx="0"/>
                          <a:effectRef idx="0"/>
                          <a:fontRef idx="minor"/>
                        </wps:style>
                        <wps:bodyPr/>
                      </wps:wsp>
                      <wps:wsp>
                        <wps:cNvSpPr/>
                        <wps:spPr>
                          <a:xfrm flipV="1">
                            <a:off x="1680120" y="1137240"/>
                            <a:ext cx="523800" cy="362520"/>
                          </a:xfrm>
                          <a:prstGeom prst="line">
                            <a:avLst/>
                          </a:prstGeom>
                          <a:ln w="0">
                            <a:solidFill>
                              <a:srgbClr val="3465a4"/>
                            </a:solidFill>
                          </a:ln>
                        </wps:spPr>
                        <wps:style>
                          <a:lnRef idx="0"/>
                          <a:fillRef idx="0"/>
                          <a:effectRef idx="0"/>
                          <a:fontRef idx="minor"/>
                        </wps:style>
                        <wps:bodyPr/>
                      </wps:wsp>
                      <wps:wsp>
                        <wps:cNvPr id="23" name=""/>
                        <wps:cNvSpPr/>
                        <wps:spPr>
                          <a:xfrm>
                            <a:off x="2203920" y="0"/>
                            <a:ext cx="137160" cy="203760"/>
                          </a:xfrm>
                          <a:prstGeom prst="rect">
                            <a:avLst/>
                          </a:prstGeom>
                          <a:noFill/>
                          <a:ln w="0">
                            <a:solidFill>
                              <a:srgbClr val="000000"/>
                            </a:solidFill>
                          </a:ln>
                        </wps:spPr>
                        <wps:style>
                          <a:lnRef idx="0"/>
                          <a:fillRef idx="0"/>
                          <a:effectRef idx="0"/>
                          <a:fontRef idx="minor"/>
                        </wps:style>
                        <wps:txbx>
                          <w:txbxContent>
                            <w:p>
                              <w:pPr>
                                <w:pStyle w:val="Normal"/>
                                <w:overflowPunct w:val="true"/>
                                <w:spacing w:lineRule="auto" w:line="240" w:before="0" w:after="0"/>
                                <w:rPr/>
                              </w:pPr>
                              <w:r>
                                <w:rPr/>
                                <w:t xml:space="preserve"> </w:t>
                              </w:r>
                              <w:r>
                                <w:rPr/>
                                <w:t>E</w:t>
                              </w:r>
                            </w:p>
                          </w:txbxContent>
                        </wps:txbx>
                        <wps:bodyPr lIns="0" rIns="0" tIns="0" bIns="0" anchor="t">
                          <a:noAutofit/>
                        </wps:bodyPr>
                      </wps:wsp>
                      <wps:wsp>
                        <wps:cNvPr id="24" name=""/>
                        <wps:cNvSpPr/>
                        <wps:spPr>
                          <a:xfrm>
                            <a:off x="2203920" y="388800"/>
                            <a:ext cx="137160" cy="203760"/>
                          </a:xfrm>
                          <a:prstGeom prst="rect">
                            <a:avLst/>
                          </a:prstGeom>
                          <a:noFill/>
                          <a:ln w="0">
                            <a:solidFill>
                              <a:srgbClr val="000000"/>
                            </a:solidFill>
                          </a:ln>
                        </wps:spPr>
                        <wps:style>
                          <a:lnRef idx="0"/>
                          <a:fillRef idx="0"/>
                          <a:effectRef idx="0"/>
                          <a:fontRef idx="minor"/>
                        </wps:style>
                        <wps:txbx>
                          <w:txbxContent>
                            <w:p>
                              <w:pPr>
                                <w:pStyle w:val="Normal"/>
                                <w:overflowPunct w:val="true"/>
                                <w:spacing w:lineRule="auto" w:line="240" w:before="0" w:after="0"/>
                                <w:rPr/>
                              </w:pPr>
                              <w:r>
                                <w:rPr/>
                                <w:t xml:space="preserve"> </w:t>
                              </w:r>
                              <w:r>
                                <w:rPr/>
                                <w:t>D</w:t>
                              </w:r>
                            </w:p>
                          </w:txbxContent>
                        </wps:txbx>
                        <wps:bodyPr lIns="0" rIns="0" tIns="0" bIns="0" anchor="t">
                          <a:noAutofit/>
                        </wps:bodyPr>
                      </wps:wsp>
                      <wps:wsp>
                        <wps:cNvPr id="25" name=""/>
                        <wps:cNvSpPr/>
                        <wps:spPr>
                          <a:xfrm>
                            <a:off x="2203920" y="931680"/>
                            <a:ext cx="137160" cy="203760"/>
                          </a:xfrm>
                          <a:prstGeom prst="rect">
                            <a:avLst/>
                          </a:prstGeom>
                          <a:noFill/>
                          <a:ln w="0">
                            <a:solidFill>
                              <a:srgbClr val="000000"/>
                            </a:solidFill>
                          </a:ln>
                        </wps:spPr>
                        <wps:style>
                          <a:lnRef idx="0"/>
                          <a:fillRef idx="0"/>
                          <a:effectRef idx="0"/>
                          <a:fontRef idx="minor"/>
                        </wps:style>
                        <wps:txbx>
                          <w:txbxContent>
                            <w:p>
                              <w:pPr>
                                <w:pStyle w:val="Normal"/>
                                <w:overflowPunct w:val="true"/>
                                <w:spacing w:lineRule="auto" w:line="240" w:before="0" w:after="0"/>
                                <w:rPr/>
                              </w:pPr>
                              <w:r>
                                <w:rPr/>
                                <w:t xml:space="preserve"> </w:t>
                              </w:r>
                              <w:r>
                                <w:rPr/>
                                <w:t>C</w:t>
                              </w:r>
                            </w:p>
                          </w:txbxContent>
                        </wps:txbx>
                        <wps:bodyPr lIns="0" rIns="0" tIns="0" bIns="0" anchor="t">
                          <a:noAutofit/>
                        </wps:bodyPr>
                      </wps:wsp>
                      <wps:wsp>
                        <wps:cNvPr id="26" name=""/>
                        <wps:cNvSpPr/>
                        <wps:spPr>
                          <a:xfrm>
                            <a:off x="0" y="811440"/>
                            <a:ext cx="137160" cy="203760"/>
                          </a:xfrm>
                          <a:prstGeom prst="rect">
                            <a:avLst/>
                          </a:prstGeom>
                          <a:noFill/>
                          <a:ln w="0">
                            <a:solidFill>
                              <a:srgbClr val="000000"/>
                            </a:solidFill>
                          </a:ln>
                        </wps:spPr>
                        <wps:style>
                          <a:lnRef idx="0"/>
                          <a:fillRef idx="0"/>
                          <a:effectRef idx="0"/>
                          <a:fontRef idx="minor"/>
                        </wps:style>
                        <wps:txbx>
                          <w:txbxContent>
                            <w:p>
                              <w:pPr>
                                <w:pStyle w:val="Normal"/>
                                <w:overflowPunct w:val="true"/>
                                <w:spacing w:lineRule="auto" w:line="240" w:before="0" w:after="0"/>
                                <w:rPr/>
                              </w:pPr>
                              <w:r>
                                <w:rPr/>
                                <w:t xml:space="preserve"> </w:t>
                              </w:r>
                              <w:r>
                                <w:rPr/>
                                <w:t>A</w:t>
                              </w:r>
                            </w:p>
                          </w:txbxContent>
                        </wps:txbx>
                        <wps:bodyPr lIns="0" rIns="0" tIns="0" bIns="0" anchor="t">
                          <a:noAutofit/>
                        </wps:bodyPr>
                      </wps:wsp>
                      <wps:wsp>
                        <wps:cNvPr id="27" name=""/>
                        <wps:cNvSpPr/>
                        <wps:spPr>
                          <a:xfrm>
                            <a:off x="0" y="1531800"/>
                            <a:ext cx="137160" cy="203760"/>
                          </a:xfrm>
                          <a:prstGeom prst="rect">
                            <a:avLst/>
                          </a:prstGeom>
                          <a:noFill/>
                          <a:ln w="0">
                            <a:solidFill>
                              <a:srgbClr val="000000"/>
                            </a:solidFill>
                          </a:ln>
                        </wps:spPr>
                        <wps:style>
                          <a:lnRef idx="0"/>
                          <a:fillRef idx="0"/>
                          <a:effectRef idx="0"/>
                          <a:fontRef idx="minor"/>
                        </wps:style>
                        <wps:txbx>
                          <w:txbxContent>
                            <w:p>
                              <w:pPr>
                                <w:pStyle w:val="Normal"/>
                                <w:overflowPunct w:val="true"/>
                                <w:spacing w:lineRule="auto" w:line="240" w:before="0" w:after="0"/>
                                <w:rPr/>
                              </w:pPr>
                              <w:r>
                                <w:rPr/>
                                <w:t xml:space="preserve"> </w:t>
                              </w:r>
                              <w:r>
                                <w:rPr/>
                                <w:t>B</w:t>
                              </w:r>
                            </w:p>
                          </w:txbxContent>
                        </wps:txbx>
                        <wps:bodyPr lIns="0" rIns="0" tIns="0" bIns="0" anchor="t">
                          <a:noAutofit/>
                        </wps:bodyPr>
                      </wps:wsp>
                    </wpg:wgp>
                  </a:graphicData>
                </a:graphic>
              </wp:anchor>
            </w:drawing>
          </mc:Choice>
          <mc:Fallback>
            <w:pict>
              <v:group id="shape_0" alt="DrawObject1" style="position:absolute;margin-left:372.35pt;margin-top:8.7pt;width:184.35pt;height:136.65pt" coordorigin="7447,174" coordsize="3687,2733">
                <v:line id="shape_0" from="7666,1140" to="8148,1451" stroked="t" o:allowincell="f" style="position:absolute;flip:y">
                  <v:stroke color="#3465a4" joinstyle="round" endcap="flat"/>
                  <v:fill o:detectmouseclick="t" on="false"/>
                  <w10:wrap type="square"/>
                </v:line>
                <v:line id="shape_0" from="7666,2238" to="8277,2585" stroked="t" o:allowincell="f" style="position:absolute;flip:y">
                  <v:stroke color="#3465a4" joinstyle="round" endcap="flat"/>
                  <v:fill o:detectmouseclick="t" on="false"/>
                  <w10:wrap type="square"/>
                </v:line>
                <v:line id="shape_0" from="10141,1110" to="10917,1589" stroked="t" o:allowincell="f" style="position:absolute;flip:y">
                  <v:stroke color="#3465a4" joinstyle="round" endcap="flat"/>
                  <v:fill o:detectmouseclick="t" on="false"/>
                  <w10:wrap type="square"/>
                </v:line>
                <v:line id="shape_0" from="9985,498" to="10917,1047" stroked="t" o:allowincell="f" style="position:absolute;flip:y">
                  <v:stroke color="#3465a4" joinstyle="round" endcap="flat"/>
                  <v:fill o:detectmouseclick="t" on="false"/>
                  <w10:wrap type="square"/>
                </v:line>
                <v:line id="shape_0" from="10093,1965" to="10917,2535" stroked="t" o:allowincell="f" style="position:absolute;flip:y">
                  <v:stroke color="#3465a4" joinstyle="round" endcap="flat"/>
                  <v:fill o:detectmouseclick="t" on="false"/>
                  <w10:wrap type="square"/>
                </v:line>
                <v:rect id="shape_0" path="m0,0l-2147483645,0l-2147483645,-2147483646l0,-2147483646xe" stroked="t" o:allowincell="f" style="position:absolute;left:10918;top:174;width:215;height:320;mso-wrap-style:square;v-text-anchor:top">
                  <v:fill o:detectmouseclick="t" on="false"/>
                  <v:stroke color="black" joinstyle="round" endcap="flat"/>
                  <v:textbox>
                    <w:txbxContent>
                      <w:p>
                        <w:pPr>
                          <w:pStyle w:val="Normal"/>
                          <w:overflowPunct w:val="true"/>
                          <w:spacing w:lineRule="auto" w:line="240" w:before="0" w:after="0"/>
                          <w:rPr/>
                        </w:pPr>
                        <w:r>
                          <w:rPr/>
                          <w:t xml:space="preserve"> </w:t>
                        </w:r>
                        <w:r>
                          <w:rPr/>
                          <w:t>E</w:t>
                        </w:r>
                      </w:p>
                    </w:txbxContent>
                  </v:textbox>
                  <w10:wrap type="square"/>
                </v:rect>
                <v:rect id="shape_0" path="m0,0l-2147483645,0l-2147483645,-2147483646l0,-2147483646xe" stroked="t" o:allowincell="f" style="position:absolute;left:10918;top:786;width:215;height:320;mso-wrap-style:square;v-text-anchor:top">
                  <v:fill o:detectmouseclick="t" on="false"/>
                  <v:stroke color="black" joinstyle="round" endcap="flat"/>
                  <v:textbox>
                    <w:txbxContent>
                      <w:p>
                        <w:pPr>
                          <w:pStyle w:val="Normal"/>
                          <w:overflowPunct w:val="true"/>
                          <w:spacing w:lineRule="auto" w:line="240" w:before="0" w:after="0"/>
                          <w:rPr/>
                        </w:pPr>
                        <w:r>
                          <w:rPr/>
                          <w:t xml:space="preserve"> </w:t>
                        </w:r>
                        <w:r>
                          <w:rPr/>
                          <w:t>D</w:t>
                        </w:r>
                      </w:p>
                    </w:txbxContent>
                  </v:textbox>
                  <w10:wrap type="square"/>
                </v:rect>
                <v:rect id="shape_0" path="m0,0l-2147483645,0l-2147483645,-2147483646l0,-2147483646xe" stroked="t" o:allowincell="f" style="position:absolute;left:10918;top:1641;width:215;height:320;mso-wrap-style:square;v-text-anchor:top">
                  <v:fill o:detectmouseclick="t" on="false"/>
                  <v:stroke color="black" joinstyle="round" endcap="flat"/>
                  <v:textbox>
                    <w:txbxContent>
                      <w:p>
                        <w:pPr>
                          <w:pStyle w:val="Normal"/>
                          <w:overflowPunct w:val="true"/>
                          <w:spacing w:lineRule="auto" w:line="240" w:before="0" w:after="0"/>
                          <w:rPr/>
                        </w:pPr>
                        <w:r>
                          <w:rPr/>
                          <w:t xml:space="preserve"> </w:t>
                        </w:r>
                        <w:r>
                          <w:rPr/>
                          <w:t>C</w:t>
                        </w:r>
                      </w:p>
                    </w:txbxContent>
                  </v:textbox>
                  <w10:wrap type="square"/>
                </v:rect>
                <v:rect id="shape_0" path="m0,0l-2147483645,0l-2147483645,-2147483646l0,-2147483646xe" stroked="t" o:allowincell="f" style="position:absolute;left:7447;top:1452;width:215;height:320;mso-wrap-style:square;v-text-anchor:top">
                  <v:fill o:detectmouseclick="t" on="false"/>
                  <v:stroke color="black" joinstyle="round" endcap="flat"/>
                  <v:textbox>
                    <w:txbxContent>
                      <w:p>
                        <w:pPr>
                          <w:pStyle w:val="Normal"/>
                          <w:overflowPunct w:val="true"/>
                          <w:spacing w:lineRule="auto" w:line="240" w:before="0" w:after="0"/>
                          <w:rPr/>
                        </w:pPr>
                        <w:r>
                          <w:rPr/>
                          <w:t xml:space="preserve"> </w:t>
                        </w:r>
                        <w:r>
                          <w:rPr/>
                          <w:t>A</w:t>
                        </w:r>
                      </w:p>
                    </w:txbxContent>
                  </v:textbox>
                  <w10:wrap type="square"/>
                </v:rect>
                <v:rect id="shape_0" path="m0,0l-2147483645,0l-2147483645,-2147483646l0,-2147483646xe" stroked="t" o:allowincell="f" style="position:absolute;left:7447;top:2586;width:215;height:320;mso-wrap-style:square;v-text-anchor:top">
                  <v:fill o:detectmouseclick="t" on="false"/>
                  <v:stroke color="black" joinstyle="round" endcap="flat"/>
                  <v:textbox>
                    <w:txbxContent>
                      <w:p>
                        <w:pPr>
                          <w:pStyle w:val="Normal"/>
                          <w:overflowPunct w:val="true"/>
                          <w:spacing w:lineRule="auto" w:line="240" w:before="0" w:after="0"/>
                          <w:rPr/>
                        </w:pPr>
                        <w:r>
                          <w:rPr/>
                          <w:t xml:space="preserve"> </w:t>
                        </w:r>
                        <w:r>
                          <w:rPr/>
                          <w:t>B</w:t>
                        </w:r>
                      </w:p>
                    </w:txbxContent>
                  </v:textbox>
                  <w10:wrap type="square"/>
                </v:rect>
              </v:group>
            </w:pict>
          </mc:Fallback>
        </mc:AlternateContent>
      </w:r>
    </w:p>
    <w:p>
      <w:pPr>
        <w:pStyle w:val="BodyText"/>
        <w:spacing w:before="0" w:after="158"/>
        <w:ind w:hanging="0" w:left="0" w:right="0"/>
        <w:jc w:val="left"/>
        <w:rPr>
          <w:color w:val="000000"/>
        </w:rPr>
      </w:pPr>
      <w:r>
        <w:rPr>
          <w:color w:val="000000"/>
        </w:rPr>
        <mc:AlternateContent>
          <mc:Choice Requires="wps">
            <w:drawing>
              <wp:anchor behindDoc="0" distT="0" distB="0" distL="0" distR="0" simplePos="0" locked="0" layoutInCell="1" allowOverlap="1" relativeHeight="45">
                <wp:simplePos x="0" y="0"/>
                <wp:positionH relativeFrom="column">
                  <wp:posOffset>5227320</wp:posOffset>
                </wp:positionH>
                <wp:positionV relativeFrom="paragraph">
                  <wp:posOffset>1894840</wp:posOffset>
                </wp:positionV>
                <wp:extent cx="1306830" cy="171450"/>
                <wp:effectExtent l="0" t="0" r="0" b="0"/>
                <wp:wrapNone/>
                <wp:docPr id="28" name="Cadre de texte 18"/>
                <a:graphic xmlns:a="http://schemas.openxmlformats.org/drawingml/2006/main">
                  <a:graphicData uri="http://schemas.microsoft.com/office/word/2010/wordprocessingShape">
                    <wps:wsp>
                      <wps:cNvSpPr/>
                      <wps:spPr>
                        <a:xfrm>
                          <a:off x="0" y="0"/>
                          <a:ext cx="1306800" cy="171360"/>
                        </a:xfrm>
                        <a:prstGeom prst="rect">
                          <a:avLst/>
                        </a:prstGeom>
                        <a:noFill/>
                        <a:ln w="0">
                          <a:noFill/>
                        </a:ln>
                      </wps:spPr>
                      <wps:style>
                        <a:lnRef idx="0"/>
                        <a:fillRef idx="0"/>
                        <a:effectRef idx="0"/>
                        <a:fontRef idx="minor"/>
                      </wps:style>
                      <wps:txbx>
                        <w:txbxContent>
                          <w:p>
                            <w:pPr>
                              <w:pStyle w:val="Contenudecadreuser"/>
                              <w:overflowPunct w:val="true"/>
                              <w:spacing w:lineRule="auto" w:line="240" w:before="0" w:after="0"/>
                              <w:rPr>
                                <w:color w:val="000000"/>
                              </w:rPr>
                            </w:pPr>
                            <w:r>
                              <w:rPr>
                                <w:i/>
                                <w:iCs/>
                                <w:color w:val="000000"/>
                              </w:rPr>
                              <w:t>Crédit : senova.fr</w:t>
                            </w:r>
                          </w:p>
                        </w:txbxContent>
                      </wps:txbx>
                      <wps:bodyPr lIns="0" rIns="0" tIns="0" bIns="0" anchor="t">
                        <a:noAutofit/>
                      </wps:bodyPr>
                    </wps:wsp>
                  </a:graphicData>
                </a:graphic>
              </wp:anchor>
            </w:drawing>
          </mc:Choice>
          <mc:Fallback>
            <w:pict>
              <v:rect id="shape_0" ID="Cadre de texte 18" path="m0,0l-2147483645,0l-2147483645,-2147483646l0,-2147483646xe" stroked="f" o:allowincell="f" style="position:absolute;margin-left:411.6pt;margin-top:149.2pt;width:102.85pt;height:13.45pt;mso-wrap-style:square;v-text-anchor:top">
                <v:fill o:detectmouseclick="t" on="false"/>
                <v:stroke color="#3465a4" joinstyle="round" endcap="flat"/>
                <v:textbox>
                  <w:txbxContent>
                    <w:p>
                      <w:pPr>
                        <w:pStyle w:val="Contenudecadreuser"/>
                        <w:overflowPunct w:val="true"/>
                        <w:spacing w:lineRule="auto" w:line="240" w:before="0" w:after="0"/>
                        <w:rPr>
                          <w:color w:val="000000"/>
                        </w:rPr>
                      </w:pPr>
                      <w:r>
                        <w:rPr>
                          <w:i/>
                          <w:iCs/>
                          <w:color w:val="000000"/>
                        </w:rPr>
                        <w:t>Crédit : senova.fr</w:t>
                      </w:r>
                    </w:p>
                  </w:txbxContent>
                </v:textbox>
                <w10:wrap type="none"/>
              </v:rect>
            </w:pict>
          </mc:Fallback>
        </mc:AlternateContent>
      </w:r>
      <w:r>
        <w:br w:type="page"/>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mc:AlternateContent>
          <mc:Choice Requires="wps">
            <w:drawing>
              <wp:anchor behindDoc="0" distT="1270" distB="0" distL="635" distR="635" simplePos="0" locked="0" layoutInCell="1" allowOverlap="1" relativeHeight="47">
                <wp:simplePos x="0" y="0"/>
                <wp:positionH relativeFrom="column">
                  <wp:posOffset>31115</wp:posOffset>
                </wp:positionH>
                <wp:positionV relativeFrom="paragraph">
                  <wp:posOffset>-122555</wp:posOffset>
                </wp:positionV>
                <wp:extent cx="6652260" cy="2121535"/>
                <wp:effectExtent l="635" t="1270" r="635" b="0"/>
                <wp:wrapNone/>
                <wp:docPr id="29" name="Cadre de texte 19"/>
                <a:graphic xmlns:a="http://schemas.openxmlformats.org/drawingml/2006/main">
                  <a:graphicData uri="http://schemas.microsoft.com/office/word/2010/wordprocessingShape">
                    <wps:wsp>
                      <wps:cNvSpPr/>
                      <wps:spPr>
                        <a:xfrm>
                          <a:off x="0" y="0"/>
                          <a:ext cx="6652440" cy="2121480"/>
                        </a:xfrm>
                        <a:prstGeom prst="rect">
                          <a:avLst/>
                        </a:prstGeom>
                        <a:noFill/>
                        <a:ln w="0">
                          <a:solidFill>
                            <a:srgbClr val="000000"/>
                          </a:solidFill>
                        </a:ln>
                      </wps:spPr>
                      <wps:style>
                        <a:lnRef idx="0"/>
                        <a:fillRef idx="0"/>
                        <a:effectRef idx="0"/>
                        <a:fontRef idx="minor"/>
                      </wps:style>
                      <wps:txbx>
                        <w:txbxContent>
                          <w:p>
                            <w:pPr>
                              <w:pStyle w:val="Contenudecadreuser"/>
                              <w:overflowPunct w:val="true"/>
                              <w:spacing w:lineRule="auto" w:line="240" w:before="0" w:after="158"/>
                              <w:ind w:hanging="0" w:left="0" w:right="0"/>
                              <w:rPr/>
                            </w:pPr>
                            <w:r>
                              <w:rPr>
                                <w:b/>
                                <w:bCs/>
                                <w:color w:val="000000"/>
                                <w:sz w:val="28"/>
                                <w:szCs w:val="28"/>
                                <w:u w:val="single"/>
                              </w:rPr>
                              <w:t>Bilan de séance</w:t>
                            </w:r>
                            <w:r>
                              <w:rPr>
                                <w:color w:val="000000"/>
                                <w:sz w:val="28"/>
                                <w:szCs w:val="28"/>
                              </w:rPr>
                              <w:t xml:space="preserve"> : </w:t>
                            </w:r>
                          </w:p>
                          <w:p>
                            <w:pPr>
                              <w:pStyle w:val="Contenudecadreuser"/>
                              <w:overflowPunct w:val="true"/>
                              <w:spacing w:lineRule="auto" w:line="360" w:before="114" w:after="114"/>
                              <w:rPr>
                                <w:color w:val="000000"/>
                              </w:rPr>
                            </w:pPr>
                            <w:r>
                              <w:rPr>
                                <w:color w:val="000000"/>
                                <w:sz w:val="28"/>
                                <w:szCs w:val="28"/>
                              </w:rPr>
                              <w:t>………………………………………………………………………………………………………………………………………………………………………………………………………………………………………………………………………………………………………………………………………………………………………………………………………………………………………………………………………………………………………………………………………………………………………………………………………………………………………………………………………………………………………………………………………………</w:t>
                            </w:r>
                          </w:p>
                        </w:txbxContent>
                      </wps:txbx>
                      <wps:bodyPr lIns="0" rIns="0" tIns="0" bIns="0" anchor="t">
                        <a:noAutofit/>
                      </wps:bodyPr>
                    </wps:wsp>
                  </a:graphicData>
                </a:graphic>
              </wp:anchor>
            </w:drawing>
          </mc:Choice>
          <mc:Fallback>
            <w:pict>
              <v:rect id="shape_0" ID="Cadre de texte 19" path="m0,0l-2147483645,0l-2147483645,-2147483646l0,-2147483646xe" stroked="t" o:allowincell="f" style="position:absolute;margin-left:2.45pt;margin-top:-9.65pt;width:523.75pt;height:167pt;mso-wrap-style:square;v-text-anchor:top">
                <v:fill o:detectmouseclick="t" on="false"/>
                <v:stroke color="black" joinstyle="round" endcap="flat"/>
                <v:textbox>
                  <w:txbxContent>
                    <w:p>
                      <w:pPr>
                        <w:pStyle w:val="Contenudecadreuser"/>
                        <w:overflowPunct w:val="true"/>
                        <w:spacing w:lineRule="auto" w:line="240" w:before="0" w:after="158"/>
                        <w:ind w:hanging="0" w:left="0" w:right="0"/>
                        <w:rPr/>
                      </w:pPr>
                      <w:r>
                        <w:rPr>
                          <w:b/>
                          <w:bCs/>
                          <w:color w:val="000000"/>
                          <w:sz w:val="28"/>
                          <w:szCs w:val="28"/>
                          <w:u w:val="single"/>
                        </w:rPr>
                        <w:t>Bilan de séance</w:t>
                      </w:r>
                      <w:r>
                        <w:rPr>
                          <w:color w:val="000000"/>
                          <w:sz w:val="28"/>
                          <w:szCs w:val="28"/>
                        </w:rPr>
                        <w:t xml:space="preserve"> : </w:t>
                      </w:r>
                    </w:p>
                    <w:p>
                      <w:pPr>
                        <w:pStyle w:val="Contenudecadreuser"/>
                        <w:overflowPunct w:val="true"/>
                        <w:spacing w:lineRule="auto" w:line="360" w:before="114" w:after="114"/>
                        <w:rPr>
                          <w:color w:val="000000"/>
                        </w:rPr>
                      </w:pPr>
                      <w:r>
                        <w:rPr>
                          <w:color w:val="000000"/>
                          <w:sz w:val="28"/>
                          <w:szCs w:val="28"/>
                        </w:rPr>
                        <w:t>………………………………………………………………………………………………………………………………………………………………………………………………………………………………………………………………………………………………………………………………………………………………………………………………………………………………………………………………………………………………………………………………………………………………………………………………………………………………………………………………………………………………………………………………………………</w:t>
                      </w:r>
                    </w:p>
                  </w:txbxContent>
                </v:textbox>
                <w10:wrap type="none"/>
              </v:rect>
            </w:pict>
          </mc:Fallback>
        </mc:AlternateContent>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tbl>
      <w:tblPr>
        <w:tblW w:w="10456" w:type="dxa"/>
        <w:jc w:val="left"/>
        <w:tblInd w:w="228" w:type="dxa"/>
        <w:tblLayout w:type="fixed"/>
        <w:tblCellMar>
          <w:top w:w="0" w:type="dxa"/>
          <w:left w:w="108" w:type="dxa"/>
          <w:bottom w:w="0" w:type="dxa"/>
          <w:right w:w="108" w:type="dxa"/>
        </w:tblCellMar>
        <w:tblLook w:firstRow="1" w:noVBand="1" w:lastRow="0" w:firstColumn="1" w:lastColumn="0" w:noHBand="0"/>
      </w:tblPr>
      <w:tblGrid>
        <w:gridCol w:w="2436"/>
        <w:gridCol w:w="2376"/>
        <w:gridCol w:w="2916"/>
        <w:gridCol w:w="1476"/>
        <w:gridCol w:w="1252"/>
      </w:tblGrid>
      <w:tr>
        <w:trPr/>
        <w:tc>
          <w:tcPr>
            <w:tcW w:w="7728" w:type="dxa"/>
            <w:gridSpan w:val="3"/>
            <w:tcBorders>
              <w:top w:val="single" w:sz="6" w:space="0" w:color="000000"/>
              <w:left w:val="single" w:sz="6" w:space="0" w:color="000000"/>
              <w:bottom w:val="single" w:sz="6" w:space="0" w:color="000000"/>
              <w:right w:val="single" w:sz="6" w:space="0" w:color="000000"/>
            </w:tcBorders>
            <w:shd w:color="auto" w:fill="D9E2F3"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Calibri"/>
                <w:i/>
                <w:iCs/>
                <w:color w:val="323E4F"/>
                <w:kern w:val="0"/>
                <w:lang w:eastAsia="fr-FR"/>
                <w14:ligatures w14:val="none"/>
              </w:rPr>
              <w:t>1</w:t>
            </w:r>
            <w:r>
              <w:rPr>
                <w:rFonts w:eastAsia="Times New Roman" w:cs="Calibri"/>
                <w:i/>
                <w:iCs/>
                <w:color w:val="323E4F"/>
                <w:kern w:val="0"/>
                <w:vertAlign w:val="superscript"/>
                <w:lang w:eastAsia="fr-FR"/>
                <w14:ligatures w14:val="none"/>
              </w:rPr>
              <w:t>er</w:t>
            </w:r>
            <w:r>
              <w:rPr>
                <w:rFonts w:eastAsia="Times New Roman" w:cs="Calibri"/>
                <w:i/>
                <w:iCs/>
                <w:color w:val="323E4F"/>
                <w:kern w:val="0"/>
                <w:lang w:eastAsia="fr-FR"/>
                <w14:ligatures w14:val="none"/>
              </w:rPr>
              <w:t xml:space="preserve"> ligne : Auto évaluation / 2ème ligne : enseignant</w:t>
            </w:r>
          </w:p>
        </w:tc>
        <w:tc>
          <w:tcPr>
            <w:tcW w:w="14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05740" cy="220980"/>
                  <wp:effectExtent l="0" t="0" r="0" b="0"/>
                  <wp:docPr id="30"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 descr=""/>
                          <pic:cNvPicPr>
                            <a:picLocks noChangeAspect="1" noChangeArrowheads="1"/>
                          </pic:cNvPicPr>
                        </pic:nvPicPr>
                        <pic:blipFill>
                          <a:blip r:embed="rId10"/>
                          <a:stretch>
                            <a:fillRect/>
                          </a:stretch>
                        </pic:blipFill>
                        <pic:spPr bwMode="auto">
                          <a:xfrm>
                            <a:off x="0" y="0"/>
                            <a:ext cx="205740" cy="220980"/>
                          </a:xfrm>
                          <a:prstGeom prst="rect">
                            <a:avLst/>
                          </a:prstGeom>
                          <a:noFill/>
                        </pic:spPr>
                      </pic:pic>
                    </a:graphicData>
                  </a:graphic>
                </wp:inline>
              </w:drawing>
            </w:r>
          </w:p>
        </w:tc>
        <w:tc>
          <w:tcPr>
            <w:tcW w:w="1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drawing>
                <wp:inline distT="0" distB="0" distL="0" distR="0">
                  <wp:extent cx="243840" cy="228600"/>
                  <wp:effectExtent l="0" t="0" r="0" b="0"/>
                  <wp:docPr id="31"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5" descr=""/>
                          <pic:cNvPicPr>
                            <a:picLocks noChangeAspect="1" noChangeArrowheads="1"/>
                          </pic:cNvPicPr>
                        </pic:nvPicPr>
                        <pic:blipFill>
                          <a:blip r:embed="rId11"/>
                          <a:stretch>
                            <a:fillRect/>
                          </a:stretch>
                        </pic:blipFill>
                        <pic:spPr bwMode="auto">
                          <a:xfrm>
                            <a:off x="0" y="0"/>
                            <a:ext cx="243840" cy="228600"/>
                          </a:xfrm>
                          <a:prstGeom prst="rect">
                            <a:avLst/>
                          </a:prstGeom>
                          <a:noFill/>
                        </pic:spPr>
                      </pic:pic>
                    </a:graphicData>
                  </a:graphic>
                </wp:inline>
              </w:drawing>
            </w:r>
          </w:p>
        </w:tc>
      </w:tr>
      <w:tr>
        <w:trPr/>
        <w:tc>
          <w:tcPr>
            <w:tcW w:w="7728" w:type="dxa"/>
            <w:gridSpan w:val="3"/>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right"/>
              <w:rPr>
                <w:rFonts w:ascii="Times New Roman" w:hAnsi="Times New Roman" w:eastAsia="Times New Roman" w:cs="Times New Roman"/>
                <w:kern w:val="0"/>
                <w:sz w:val="24"/>
                <w:szCs w:val="24"/>
                <w:lang w:eastAsia="fr-FR"/>
                <w14:ligatures w14:val="none"/>
              </w:rPr>
            </w:pPr>
            <w:r>
              <w:rPr>
                <w:rFonts w:eastAsia="Times New Roman" w:cs="Calibri"/>
                <w:color w:val="323E4F"/>
                <w:kern w:val="0"/>
                <w:sz w:val="20"/>
                <w:szCs w:val="20"/>
                <w:lang w:eastAsia="fr-FR"/>
                <w14:ligatures w14:val="none"/>
              </w:rPr>
              <w:t>Objectif atteint</w:t>
            </w:r>
          </w:p>
        </w:tc>
        <w:tc>
          <w:tcPr>
            <w:tcW w:w="1476"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1252" w:type="dxa"/>
            <w:tcBorders>
              <w:top w:val="single" w:sz="6" w:space="0" w:color="000000"/>
              <w:left w:val="single" w:sz="6" w:space="0" w:color="000000"/>
              <w:bottom w:val="single" w:sz="6" w:space="0" w:color="000000"/>
              <w:right w:val="single" w:sz="6" w:space="0" w:color="000000"/>
            </w:tcBorders>
            <w:shd w:color="auto" w:fill="FFFFFF" w:val="clear"/>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c>
          <w:tcPr>
            <w:tcW w:w="10456" w:type="dxa"/>
            <w:gridSpan w:val="5"/>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jc w:val="center"/>
              <w:textAlignment w:val="center"/>
              <w:rPr/>
            </w:pPr>
            <w:r>
              <w:rPr>
                <w:rFonts w:eastAsia="Times New Roman" w:cs="Calibri"/>
                <w:b/>
                <w:bCs/>
                <w:color w:val="1155CC"/>
                <w:kern w:val="0"/>
                <w:sz w:val="24"/>
                <w:szCs w:val="24"/>
                <w:lang w:eastAsia="fr-FR"/>
                <w14:ligatures w14:val="none"/>
              </w:rPr>
              <w:t xml:space="preserve">OST 4.1.3 </w:t>
            </w:r>
            <w:r>
              <w:rPr>
                <w:rFonts w:eastAsia="Times New Roman" w:cs="Calibri"/>
                <w:b/>
                <w:bCs/>
                <w:color w:val="1155CC"/>
                <w:sz w:val="24"/>
                <w:szCs w:val="24"/>
                <w:lang w:eastAsia="fr-FR"/>
                <w14:ligatures w14:val="none"/>
              </w:rPr>
              <w:t>Justifier l’évolution d’un OST pour répondre à l’évolution des besoins</w:t>
            </w:r>
          </w:p>
        </w:tc>
      </w:tr>
      <w:tr>
        <w:trPr/>
        <w:tc>
          <w:tcPr>
            <w:tcW w:w="2436" w:type="dxa"/>
            <w:tcBorders>
              <w:top w:val="single" w:sz="6" w:space="0" w:color="000000"/>
              <w:left w:val="single" w:sz="6" w:space="0" w:color="000000"/>
              <w:bottom w:val="single" w:sz="6" w:space="0" w:color="000000"/>
              <w:right w:val="single" w:sz="6" w:space="0" w:color="000000"/>
            </w:tcBorders>
            <w:shd w:color="auto" w:fill="FF0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color w:val="000000"/>
                <w:kern w:val="0"/>
                <w:sz w:val="24"/>
                <w:szCs w:val="24"/>
                <w:lang w:eastAsia="fr-FR"/>
                <w14:ligatures w14:val="none"/>
              </w:rPr>
              <w:t>Non acquis</w:t>
            </w:r>
          </w:p>
        </w:tc>
        <w:tc>
          <w:tcPr>
            <w:tcW w:w="2376" w:type="dxa"/>
            <w:tcBorders>
              <w:top w:val="single" w:sz="6" w:space="0" w:color="000000"/>
              <w:left w:val="single" w:sz="6" w:space="0" w:color="000000"/>
              <w:bottom w:val="single" w:sz="6" w:space="0" w:color="000000"/>
              <w:right w:val="single" w:sz="6" w:space="0" w:color="000000"/>
            </w:tcBorders>
            <w:shd w:color="auto" w:fill="FF80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En cours d’acquisition</w:t>
            </w:r>
          </w:p>
        </w:tc>
        <w:tc>
          <w:tcPr>
            <w:tcW w:w="2916" w:type="dxa"/>
            <w:tcBorders>
              <w:top w:val="single" w:sz="6" w:space="0" w:color="000000"/>
              <w:left w:val="single" w:sz="6" w:space="0" w:color="000000"/>
              <w:bottom w:val="single" w:sz="6" w:space="0" w:color="000000"/>
              <w:right w:val="single" w:sz="6" w:space="0" w:color="000000"/>
            </w:tcBorders>
            <w:shd w:color="auto" w:fill="FFFF00"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Acquis</w:t>
            </w:r>
          </w:p>
        </w:tc>
        <w:tc>
          <w:tcPr>
            <w:tcW w:w="2728" w:type="dxa"/>
            <w:gridSpan w:val="2"/>
            <w:tcBorders>
              <w:top w:val="single" w:sz="6" w:space="0" w:color="000000"/>
              <w:left w:val="single" w:sz="6" w:space="0" w:color="000000"/>
              <w:bottom w:val="single" w:sz="6" w:space="0" w:color="000000"/>
              <w:right w:val="single" w:sz="6" w:space="0" w:color="000000"/>
            </w:tcBorders>
            <w:shd w:color="auto" w:fill="5EB91E" w:val="clear"/>
            <w:vAlign w:val="center"/>
          </w:tcPr>
          <w:p>
            <w:pPr>
              <w:pStyle w:val="Normal"/>
              <w:suppressAutoHyphens w:val="false"/>
              <w:spacing w:lineRule="auto" w:line="276" w:beforeAutospacing="1" w:after="142"/>
              <w:jc w:val="center"/>
              <w:rPr>
                <w:rFonts w:ascii="Times New Roman" w:hAnsi="Times New Roman" w:eastAsia="Times New Roman" w:cs="Times New Roman"/>
                <w:kern w:val="0"/>
                <w:sz w:val="24"/>
                <w:szCs w:val="24"/>
                <w:lang w:eastAsia="fr-FR"/>
                <w14:ligatures w14:val="none"/>
              </w:rPr>
            </w:pPr>
            <w:r>
              <w:rPr>
                <w:rFonts w:eastAsia="Times New Roman" w:cs="Calibri"/>
                <w:b/>
                <w:bCs/>
                <w:kern w:val="0"/>
                <w:sz w:val="24"/>
                <w:szCs w:val="24"/>
                <w:lang w:eastAsia="fr-FR"/>
                <w14:ligatures w14:val="none"/>
              </w:rPr>
              <w:t>Très bonne maîtrise</w:t>
            </w:r>
          </w:p>
        </w:tc>
      </w:tr>
      <w:tr>
        <w:trPr>
          <w:trHeight w:val="1116" w:hRule="atLeast"/>
        </w:trPr>
        <w:tc>
          <w:tcPr>
            <w:tcW w:w="2436"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pPr>
            <w:r>
              <w:rPr>
                <w:rFonts w:eastAsia="Times New Roman" w:cs="Calibri" w:ascii="Calibri" w:hAnsi="Calibri"/>
                <w:b/>
                <w:bCs/>
                <w:color w:val="000000"/>
                <w:kern w:val="0"/>
                <w:sz w:val="22"/>
                <w:szCs w:val="22"/>
                <w:lang w:eastAsia="fr-FR"/>
                <w14:ligatures w14:val="none"/>
              </w:rPr>
              <w:t xml:space="preserve">Je </w:t>
            </w:r>
            <w:r>
              <w:rPr>
                <w:rStyle w:val="Strong"/>
                <w:rFonts w:ascii="Calibri" w:hAnsi="Calibri"/>
                <w:b/>
                <w:bCs/>
                <w:i w:val="false"/>
                <w:caps w:val="false"/>
                <w:smallCaps w:val="false"/>
                <w:color w:val="000000"/>
                <w:spacing w:val="0"/>
                <w:sz w:val="22"/>
                <w:szCs w:val="22"/>
              </w:rPr>
              <w:t>conna</w:t>
            </w:r>
            <w:r>
              <w:rPr>
                <w:rStyle w:val="Strong"/>
                <w:rFonts w:ascii="Calibri" w:hAnsi="Calibri"/>
                <w:b/>
                <w:bCs/>
                <w:i w:val="false"/>
                <w:caps w:val="false"/>
                <w:smallCaps w:val="false"/>
                <w:color w:val="000000"/>
                <w:spacing w:val="0"/>
                <w:sz w:val="22"/>
                <w:szCs w:val="22"/>
              </w:rPr>
              <w:t>is</w:t>
            </w:r>
            <w:r>
              <w:rPr>
                <w:rStyle w:val="Strong"/>
                <w:rFonts w:ascii="Calibri" w:hAnsi="Calibri"/>
                <w:b/>
                <w:bCs/>
                <w:i w:val="false"/>
                <w:caps w:val="false"/>
                <w:smallCaps w:val="false"/>
                <w:color w:val="000000"/>
                <w:spacing w:val="0"/>
                <w:sz w:val="22"/>
                <w:szCs w:val="22"/>
              </w:rPr>
              <w:t xml:space="preserve"> quelques notions</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(invention, fonction technique…) mais </w:t>
            </w:r>
            <w:r>
              <w:rPr>
                <w:rStyle w:val="Strong"/>
                <w:rFonts w:ascii="Calibri" w:hAnsi="Calibri"/>
                <w:b/>
                <w:bCs/>
                <w:i w:val="false"/>
                <w:caps w:val="false"/>
                <w:smallCaps w:val="false"/>
                <w:color w:val="000000"/>
                <w:spacing w:val="0"/>
                <w:sz w:val="22"/>
                <w:szCs w:val="22"/>
              </w:rPr>
              <w:t>ne les relie pas</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à l’évolution d’un OST ni aux besoins des utilisateurs.</w:t>
            </w:r>
            <w:r>
              <w:rPr>
                <w:rFonts w:ascii="Calibri" w:hAnsi="Calibri"/>
                <w:b/>
                <w:bCs/>
                <w:color w:val="000000"/>
                <w:sz w:val="22"/>
                <w:szCs w:val="22"/>
              </w:rPr>
              <w:t xml:space="preserve"> </w:t>
            </w:r>
          </w:p>
        </w:tc>
        <w:tc>
          <w:tcPr>
            <w:tcW w:w="2376"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pPr>
            <w:r>
              <w:rPr>
                <w:rFonts w:eastAsia="Times New Roman" w:cs="Calibri" w:ascii="Calibri" w:hAnsi="Calibri"/>
                <w:b/>
                <w:bCs/>
                <w:color w:val="000000"/>
                <w:kern w:val="0"/>
                <w:sz w:val="22"/>
                <w:szCs w:val="22"/>
                <w:lang w:eastAsia="fr-FR"/>
                <w14:ligatures w14:val="none"/>
              </w:rPr>
              <w:t xml:space="preserve">Je </w:t>
            </w:r>
            <w:r>
              <w:rPr>
                <w:rStyle w:val="Strong"/>
                <w:rFonts w:ascii="Calibri" w:hAnsi="Calibri"/>
                <w:b/>
                <w:bCs/>
                <w:i w:val="false"/>
                <w:caps w:val="false"/>
                <w:smallCaps w:val="false"/>
                <w:color w:val="000000"/>
                <w:spacing w:val="0"/>
                <w:sz w:val="22"/>
                <w:szCs w:val="22"/>
              </w:rPr>
              <w:t>reconna</w:t>
            </w:r>
            <w:r>
              <w:rPr>
                <w:rStyle w:val="Strong"/>
                <w:rFonts w:ascii="Calibri" w:hAnsi="Calibri"/>
                <w:b/>
                <w:bCs/>
                <w:i w:val="false"/>
                <w:caps w:val="false"/>
                <w:smallCaps w:val="false"/>
                <w:color w:val="000000"/>
                <w:spacing w:val="0"/>
                <w:sz w:val="22"/>
                <w:szCs w:val="22"/>
              </w:rPr>
              <w:t>is</w:t>
            </w:r>
            <w:r>
              <w:rPr>
                <w:rStyle w:val="Strong"/>
                <w:rFonts w:ascii="Calibri" w:hAnsi="Calibri"/>
                <w:b/>
                <w:bCs/>
                <w:i w:val="false"/>
                <w:caps w:val="false"/>
                <w:smallCaps w:val="false"/>
                <w:color w:val="000000"/>
                <w:spacing w:val="0"/>
                <w:sz w:val="22"/>
                <w:szCs w:val="22"/>
              </w:rPr>
              <w:t xml:space="preserve"> certains facteurs d’évolution</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(innovation, durabilité…) et </w:t>
            </w:r>
            <w:r>
              <w:rPr>
                <w:rStyle w:val="Strong"/>
                <w:rFonts w:ascii="Calibri" w:hAnsi="Calibri"/>
                <w:b/>
                <w:bCs/>
                <w:i w:val="false"/>
                <w:caps w:val="false"/>
                <w:smallCaps w:val="false"/>
                <w:color w:val="000000"/>
                <w:spacing w:val="0"/>
                <w:sz w:val="22"/>
                <w:szCs w:val="22"/>
              </w:rPr>
              <w:t>décrit des changements d’OST</w:t>
            </w:r>
            <w:r>
              <w:rPr>
                <w:rFonts w:ascii="Calibri" w:hAnsi="Calibri"/>
                <w:b/>
                <w:bCs/>
                <w:i w:val="false"/>
                <w:caps w:val="false"/>
                <w:smallCaps w:val="false"/>
                <w:color w:val="000000"/>
                <w:spacing w:val="0"/>
                <w:sz w:val="22"/>
                <w:szCs w:val="22"/>
              </w:rPr>
              <w:t>, mais </w:t>
            </w:r>
            <w:r>
              <w:rPr>
                <w:rStyle w:val="Strong"/>
                <w:rFonts w:ascii="Calibri" w:hAnsi="Calibri"/>
                <w:b/>
                <w:bCs/>
                <w:i w:val="false"/>
                <w:caps w:val="false"/>
                <w:smallCaps w:val="false"/>
                <w:color w:val="000000"/>
                <w:spacing w:val="0"/>
                <w:sz w:val="22"/>
                <w:szCs w:val="22"/>
              </w:rPr>
              <w:t>sans justification claire</w:t>
            </w:r>
            <w:r>
              <w:rPr>
                <w:rFonts w:ascii="Calibri" w:hAnsi="Calibri"/>
                <w:b/>
                <w:bCs/>
                <w:i w:val="false"/>
                <w:caps w:val="false"/>
                <w:smallCaps w:val="false"/>
                <w:color w:val="000000"/>
                <w:spacing w:val="0"/>
                <w:sz w:val="22"/>
                <w:szCs w:val="22"/>
              </w:rPr>
              <w:t>.</w:t>
            </w:r>
            <w:r>
              <w:rPr>
                <w:rFonts w:ascii="Calibri" w:hAnsi="Calibri"/>
                <w:b/>
                <w:bCs/>
                <w:color w:val="000000"/>
                <w:sz w:val="22"/>
                <w:szCs w:val="22"/>
              </w:rPr>
              <w:t xml:space="preserve"> </w:t>
            </w:r>
          </w:p>
        </w:tc>
        <w:tc>
          <w:tcPr>
            <w:tcW w:w="2916" w:type="dxa"/>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pPr>
            <w:r>
              <w:rPr>
                <w:rFonts w:eastAsia="Times New Roman" w:cs="Calibri" w:ascii="Calibri" w:hAnsi="Calibri"/>
                <w:b/>
                <w:bCs/>
                <w:color w:val="000000"/>
                <w:kern w:val="0"/>
                <w:sz w:val="22"/>
                <w:szCs w:val="22"/>
                <w:lang w:eastAsia="fr-FR"/>
                <w14:ligatures w14:val="none"/>
              </w:rPr>
              <w:t>J’</w:t>
            </w:r>
            <w:r>
              <w:rPr>
                <w:rStyle w:val="Strong"/>
                <w:rFonts w:ascii="Calibri" w:hAnsi="Calibri"/>
                <w:b/>
                <w:bCs/>
                <w:i w:val="false"/>
                <w:caps w:val="false"/>
                <w:smallCaps w:val="false"/>
                <w:color w:val="000000"/>
                <w:spacing w:val="0"/>
                <w:sz w:val="22"/>
                <w:szCs w:val="22"/>
              </w:rPr>
              <w:t>analyse les évolutions d’un OST</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en lien avec les </w:t>
            </w:r>
            <w:r>
              <w:rPr>
                <w:rStyle w:val="Strong"/>
                <w:rFonts w:ascii="Calibri" w:hAnsi="Calibri"/>
                <w:b/>
                <w:bCs/>
                <w:i w:val="false"/>
                <w:caps w:val="false"/>
                <w:smallCaps w:val="false"/>
                <w:color w:val="000000"/>
                <w:spacing w:val="0"/>
                <w:sz w:val="22"/>
                <w:szCs w:val="22"/>
              </w:rPr>
              <w:t>besoins des utilisateurs</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et les </w:t>
            </w:r>
            <w:r>
              <w:rPr>
                <w:rStyle w:val="Strong"/>
                <w:rFonts w:ascii="Calibri" w:hAnsi="Calibri"/>
                <w:b/>
                <w:bCs/>
                <w:i w:val="false"/>
                <w:caps w:val="false"/>
                <w:smallCaps w:val="false"/>
                <w:color w:val="000000"/>
                <w:spacing w:val="0"/>
                <w:sz w:val="22"/>
                <w:szCs w:val="22"/>
              </w:rPr>
              <w:t>contraintes techniques ou environnementales</w:t>
            </w:r>
            <w:r>
              <w:rPr>
                <w:rFonts w:ascii="Calibri" w:hAnsi="Calibri"/>
                <w:b/>
                <w:bCs/>
                <w:i w:val="false"/>
                <w:caps w:val="false"/>
                <w:smallCaps w:val="false"/>
                <w:color w:val="000000"/>
                <w:spacing w:val="0"/>
                <w:sz w:val="22"/>
                <w:szCs w:val="22"/>
              </w:rPr>
              <w:t>, en mobilisant les notions de fonction et de principe technique.</w:t>
            </w:r>
            <w:r>
              <w:rPr>
                <w:rFonts w:ascii="Calibri" w:hAnsi="Calibri"/>
                <w:b/>
                <w:bCs/>
                <w:color w:val="000000"/>
                <w:sz w:val="22"/>
                <w:szCs w:val="22"/>
              </w:rPr>
              <w:t xml:space="preserve"> </w:t>
            </w:r>
          </w:p>
        </w:tc>
        <w:tc>
          <w:tcPr>
            <w:tcW w:w="2728" w:type="dxa"/>
            <w:gridSpan w:val="2"/>
            <w:tcBorders>
              <w:top w:val="single" w:sz="6" w:space="0" w:color="000000"/>
              <w:left w:val="single" w:sz="6" w:space="0" w:color="000000"/>
              <w:bottom w:val="single" w:sz="6" w:space="0" w:color="000000"/>
              <w:right w:val="single" w:sz="6" w:space="0" w:color="000000"/>
            </w:tcBorders>
          </w:tcPr>
          <w:p>
            <w:pPr>
              <w:pStyle w:val="Normal"/>
              <w:suppressAutoHyphens w:val="false"/>
              <w:spacing w:lineRule="auto" w:line="276" w:beforeAutospacing="1" w:after="142"/>
              <w:rPr/>
            </w:pPr>
            <w:r>
              <w:rPr>
                <w:rFonts w:eastAsia="Times New Roman" w:cs="Calibri" w:ascii="Calibri" w:hAnsi="Calibri"/>
                <w:b/>
                <w:bCs/>
                <w:color w:val="000000"/>
                <w:kern w:val="0"/>
                <w:sz w:val="22"/>
                <w:szCs w:val="22"/>
                <w:lang w:eastAsia="fr-FR"/>
                <w14:ligatures w14:val="none"/>
              </w:rPr>
              <w:t xml:space="preserve">Je </w:t>
            </w:r>
            <w:r>
              <w:rPr>
                <w:rStyle w:val="Strong"/>
                <w:rFonts w:ascii="Calibri" w:hAnsi="Calibri"/>
                <w:b/>
                <w:bCs/>
                <w:i w:val="false"/>
                <w:caps w:val="false"/>
                <w:smallCaps w:val="false"/>
                <w:color w:val="000000"/>
                <w:spacing w:val="0"/>
                <w:sz w:val="22"/>
                <w:szCs w:val="22"/>
              </w:rPr>
              <w:t>justifie de manière argumentée</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l’évolution d’un OST en intégrant </w:t>
            </w:r>
            <w:r>
              <w:rPr>
                <w:rStyle w:val="Strong"/>
                <w:rFonts w:ascii="Calibri" w:hAnsi="Calibri"/>
                <w:b/>
                <w:bCs/>
                <w:i w:val="false"/>
                <w:caps w:val="false"/>
                <w:smallCaps w:val="false"/>
                <w:color w:val="000000"/>
                <w:spacing w:val="0"/>
                <w:sz w:val="22"/>
                <w:szCs w:val="22"/>
              </w:rPr>
              <w:t>les enjeux d’innovation, de durabilité et d’usage</w:t>
            </w:r>
            <w:r>
              <w:rPr>
                <w:rFonts w:ascii="Calibri" w:hAnsi="Calibri"/>
                <w:b/>
                <w:bCs/>
                <w:i w:val="false"/>
                <w:caps w:val="false"/>
                <w:smallCaps w:val="false"/>
                <w:color w:val="000000"/>
                <w:spacing w:val="0"/>
                <w:sz w:val="22"/>
                <w:szCs w:val="22"/>
              </w:rPr>
              <w:t>, et peut </w:t>
            </w:r>
            <w:r>
              <w:rPr>
                <w:rStyle w:val="Strong"/>
                <w:rFonts w:ascii="Calibri" w:hAnsi="Calibri"/>
                <w:b/>
                <w:bCs/>
                <w:i w:val="false"/>
                <w:caps w:val="false"/>
                <w:smallCaps w:val="false"/>
                <w:color w:val="000000"/>
                <w:spacing w:val="0"/>
                <w:sz w:val="22"/>
                <w:szCs w:val="22"/>
              </w:rPr>
              <w:t>proposer des pistes d’amélioration</w:t>
            </w:r>
            <w:r>
              <w:rPr>
                <w:rFonts w:ascii="Calibri" w:hAnsi="Calibri"/>
                <w:b/>
                <w:bCs/>
                <w:caps w:val="false"/>
                <w:smallCaps w:val="false"/>
                <w:color w:val="000000"/>
                <w:spacing w:val="0"/>
                <w:sz w:val="22"/>
                <w:szCs w:val="22"/>
              </w:rPr>
              <w:t> </w:t>
            </w:r>
            <w:r>
              <w:rPr>
                <w:rFonts w:ascii="Calibri" w:hAnsi="Calibri"/>
                <w:b/>
                <w:bCs/>
                <w:i w:val="false"/>
                <w:caps w:val="false"/>
                <w:smallCaps w:val="false"/>
                <w:color w:val="000000"/>
                <w:spacing w:val="0"/>
                <w:sz w:val="22"/>
                <w:szCs w:val="22"/>
              </w:rPr>
              <w:t>cohérentes.</w:t>
            </w:r>
            <w:r>
              <w:rPr>
                <w:rFonts w:ascii="Calibri" w:hAnsi="Calibri"/>
                <w:b/>
                <w:bCs/>
                <w:color w:val="000000"/>
                <w:sz w:val="22"/>
                <w:szCs w:val="22"/>
              </w:rPr>
              <w:t xml:space="preserve"> </w:t>
            </w:r>
          </w:p>
        </w:tc>
      </w:tr>
      <w:tr>
        <w:trPr>
          <w:trHeight w:val="547" w:hRule="exact"/>
        </w:trPr>
        <w:tc>
          <w:tcPr>
            <w:tcW w:w="243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37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91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728"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r>
        <w:trPr>
          <w:trHeight w:val="504" w:hRule="exact"/>
        </w:trPr>
        <w:tc>
          <w:tcPr>
            <w:tcW w:w="243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37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916" w:type="dxa"/>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c>
          <w:tcPr>
            <w:tcW w:w="2728" w:type="dxa"/>
            <w:gridSpan w:val="2"/>
            <w:tcBorders>
              <w:left w:val="single" w:sz="6" w:space="0" w:color="000000"/>
              <w:bottom w:val="single" w:sz="6" w:space="0" w:color="000000"/>
              <w:right w:val="single" w:sz="6" w:space="0" w:color="000000"/>
            </w:tcBorders>
          </w:tcPr>
          <w:p>
            <w:pPr>
              <w:pStyle w:val="Normal"/>
              <w:suppressAutoHyphens w:val="false"/>
              <w:spacing w:lineRule="auto" w:line="276" w:beforeAutospacing="1" w:after="142"/>
              <w:rPr>
                <w:rFonts w:ascii="Times New Roman" w:hAnsi="Times New Roman" w:eastAsia="Times New Roman" w:cs="Times New Roman"/>
                <w:kern w:val="0"/>
                <w:sz w:val="24"/>
                <w:szCs w:val="24"/>
                <w:lang w:eastAsia="fr-FR"/>
                <w14:ligatures w14:val="none"/>
              </w:rPr>
            </w:pPr>
            <w:r>
              <w:rPr>
                <w:rFonts w:eastAsia="Times New Roman" w:cs="Times New Roman" w:ascii="Times New Roman" w:hAnsi="Times New Roman"/>
                <w:kern w:val="0"/>
                <w:sz w:val="24"/>
                <w:szCs w:val="24"/>
                <w:lang w:eastAsia="fr-FR"/>
                <w14:ligatures w14:val="none"/>
              </w:rPr>
            </w:r>
          </w:p>
        </w:tc>
      </w:tr>
    </w:tbl>
    <w:p>
      <w:pPr>
        <w:pStyle w:val="Normal"/>
        <w:spacing w:before="0" w:after="158"/>
        <w:ind w:hanging="0" w:left="0" w:right="0"/>
        <w:jc w:val="left"/>
        <w:rPr>
          <w:color w:val="000000"/>
        </w:rPr>
      </w:pPr>
      <w:r>
        <w:rPr>
          <w:color w:val="000000"/>
        </w:rPr>
      </w:r>
    </w:p>
    <w:p>
      <w:pPr>
        <w:pStyle w:val="BodyText"/>
        <w:spacing w:before="0" w:after="158"/>
        <w:ind w:hanging="0" w:left="0" w:right="0"/>
        <w:jc w:val="left"/>
        <w:rPr>
          <w:color w:val="000000"/>
        </w:rPr>
      </w:pPr>
      <w:r>
        <w:rPr>
          <w:color w:val="000000"/>
        </w:rPr>
      </w:r>
    </w:p>
    <w:sectPr>
      <w:headerReference w:type="even" r:id="rId12"/>
      <w:headerReference w:type="default" r:id="rId13"/>
      <w:headerReference w:type="first" r:id="rId14"/>
      <w:footerReference w:type="even" r:id="rId15"/>
      <w:footerReference w:type="default" r:id="rId16"/>
      <w:footerReference w:type="first" r:id="rId17"/>
      <w:type w:val="nextPage"/>
      <w:pgSz w:w="11906" w:h="16838"/>
      <w:pgMar w:left="576" w:right="842" w:gutter="0" w:header="4" w:top="2268" w:footer="0" w:bottom="70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0632" w:type="dxa"/>
      <w:jc w:val="left"/>
      <w:tblInd w:w="67" w:type="dxa"/>
      <w:tblLayout w:type="fixed"/>
      <w:tblCellMar>
        <w:top w:w="0" w:type="dxa"/>
        <w:left w:w="108" w:type="dxa"/>
        <w:bottom w:w="0" w:type="dxa"/>
        <w:right w:w="108" w:type="dxa"/>
      </w:tblCellMar>
      <w:tblLook w:firstRow="1" w:noVBand="1" w:lastRow="0" w:firstColumn="1" w:lastColumn="0" w:noHBand="0" w:val="04a0"/>
    </w:tblPr>
    <w:tblGrid>
      <w:gridCol w:w="1752"/>
      <w:gridCol w:w="6957"/>
      <w:gridCol w:w="1923"/>
    </w:tblGrid>
    <w:tr>
      <w:trPr>
        <w:trHeight w:val="1550" w:hRule="atLeast"/>
      </w:trPr>
      <w:tc>
        <w:tcPr>
          <w:tcW w:w="1752" w:type="dxa"/>
          <w:tcBorders/>
        </w:tcPr>
        <w:p>
          <w:pPr>
            <w:pStyle w:val="Header"/>
            <w:widowControl/>
            <w:suppressAutoHyphens w:val="true"/>
            <w:spacing w:before="0" w:after="0"/>
            <w:jc w:val="left"/>
            <w:rPr>
              <w:b/>
              <w:color w:themeColor="text1" w:val="000000"/>
              <w:sz w:val="32"/>
            </w:rPr>
          </w:pPr>
          <w:r>
            <w:rPr>
              <w:b/>
              <w:color w:themeColor="text1" w:val="000000"/>
              <w:sz w:val="32"/>
            </w:rPr>
            <w:drawing>
              <wp:anchor behindDoc="1" distT="0" distB="0" distL="0" distR="0" simplePos="0" locked="0" layoutInCell="1" allowOverlap="1" relativeHeight="7">
                <wp:simplePos x="0" y="0"/>
                <wp:positionH relativeFrom="column">
                  <wp:posOffset>43180</wp:posOffset>
                </wp:positionH>
                <wp:positionV relativeFrom="paragraph">
                  <wp:posOffset>10160</wp:posOffset>
                </wp:positionV>
                <wp:extent cx="956945" cy="952500"/>
                <wp:effectExtent l="0" t="0" r="0" b="0"/>
                <wp:wrapNone/>
                <wp:docPr id="32" name="Imag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 Copie 1"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6957" w:type="dxa"/>
          <w:tcBorders/>
        </w:tcPr>
        <w:p>
          <w:pPr>
            <w:pStyle w:val="Header"/>
            <w:widowControl/>
            <w:suppressAutoHyphens w:val="true"/>
            <w:spacing w:before="0" w:after="0"/>
            <w:jc w:val="center"/>
            <w:rPr>
              <w:b/>
              <w:bCs/>
              <w:color w:themeColor="text1" w:val="000000"/>
              <w:sz w:val="48"/>
              <w:szCs w:val="28"/>
            </w:rPr>
          </w:pPr>
          <w:r>
            <w:rPr>
              <w:rFonts w:eastAsia="Calibri" w:cs=""/>
              <w:b/>
              <w:bCs/>
              <w:color w:themeColor="text1" w:val="000000"/>
              <w:kern w:val="2"/>
              <w:sz w:val="48"/>
              <w:szCs w:val="28"/>
              <w:lang w:val="fr-FR" w:eastAsia="en-US" w:bidi="ar-SA"/>
            </w:rPr>
            <w:t>TECHNOLOGIE</w:t>
          </w:r>
        </w:p>
        <w:p>
          <w:pPr>
            <w:pStyle w:val="Header"/>
            <w:widowControl/>
            <w:suppressAutoHyphens w:val="true"/>
            <w:spacing w:before="0" w:after="0"/>
            <w:jc w:val="center"/>
            <w:rPr>
              <w:b/>
              <w:bCs/>
              <w:color w:themeColor="text1" w:val="000000"/>
              <w:sz w:val="28"/>
              <w:szCs w:val="28"/>
            </w:rPr>
          </w:pPr>
          <w:r>
            <w:rPr>
              <w:rFonts w:eastAsia="Calibri" w:cs=""/>
              <w:b/>
              <w:bCs/>
              <w:color w:themeColor="text1" w:val="000000"/>
              <w:kern w:val="2"/>
              <w:sz w:val="28"/>
              <w:szCs w:val="28"/>
              <w:lang w:val="fr-FR" w:eastAsia="en-US" w:bidi="ar-SA"/>
            </w:rPr>
            <w:t xml:space="preserve">Séquence </w:t>
          </w:r>
          <w:r>
            <w:rPr>
              <w:rFonts w:eastAsia="Calibri" w:cs=""/>
              <w:b/>
              <w:bCs/>
              <w:color w:themeColor="text1" w:val="000000"/>
              <w:kern w:val="2"/>
              <w:sz w:val="28"/>
              <w:szCs w:val="28"/>
              <w:lang w:val="fr-FR" w:eastAsia="en-US" w:bidi="ar-SA"/>
            </w:rPr>
            <w:t>4</w:t>
          </w:r>
        </w:p>
        <w:p>
          <w:pPr>
            <w:pStyle w:val="Header"/>
            <w:widowControl/>
            <w:suppressAutoHyphens w:val="true"/>
            <w:spacing w:before="0" w:after="0"/>
            <w:jc w:val="center"/>
            <w:rPr>
              <w:b/>
              <w:bCs/>
              <w:i/>
              <w:i/>
              <w:iCs/>
              <w:color w:themeColor="text1" w:val="000000"/>
              <w:sz w:val="28"/>
              <w:szCs w:val="28"/>
            </w:rPr>
          </w:pPr>
          <w:r>
            <w:rPr>
              <w:rFonts w:eastAsia="Calibri" w:cs=""/>
              <w:b/>
              <w:bCs/>
              <w:i/>
              <w:iCs/>
              <w:color w:themeColor="text1" w:val="000000"/>
              <w:kern w:val="2"/>
              <w:sz w:val="28"/>
              <w:szCs w:val="28"/>
              <w:lang w:val="fr-FR" w:eastAsia="en-US" w:bidi="ar-SA"/>
            </w:rPr>
            <w:t>Comment gérer et utiliser la récupération des eaux grises</w:t>
          </w:r>
        </w:p>
      </w:tc>
      <w:tc>
        <w:tcPr>
          <w:tcW w:w="1923" w:type="dxa"/>
          <w:tcBorders/>
        </w:tcPr>
        <w:p>
          <w:pPr>
            <w:pStyle w:val="Header"/>
            <w:widowControl/>
            <w:suppressAutoHyphens w:val="true"/>
            <w:spacing w:before="0" w:after="0"/>
            <w:jc w:val="center"/>
            <w:rPr>
              <w:color w:val="000099"/>
            </w:rPr>
          </w:pPr>
          <w:r>
            <w:rPr/>
            <w:drawing>
              <wp:inline distT="0" distB="0" distL="0" distR="0">
                <wp:extent cx="861060" cy="861060"/>
                <wp:effectExtent l="0" t="0" r="0" b="0"/>
                <wp:docPr id="33"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 Copie 1"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752"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CYCLE 4</w:t>
          </w:r>
        </w:p>
      </w:tc>
      <w:tc>
        <w:tcPr>
          <w:tcW w:w="6957" w:type="dxa"/>
          <w:tcBorders/>
        </w:tcPr>
        <w:p>
          <w:pPr>
            <w:pStyle w:val="Header"/>
            <w:widowControl/>
            <w:suppressAutoHyphens w:val="true"/>
            <w:spacing w:before="0" w:after="0"/>
            <w:jc w:val="center"/>
            <w:rPr>
              <w:rFonts w:ascii="Calibri" w:hAnsi="Calibri" w:eastAsia="Calibri" w:cs=""/>
              <w:kern w:val="2"/>
              <w:sz w:val="26"/>
              <w:szCs w:val="26"/>
              <w:lang w:val="fr-FR" w:eastAsia="en-US" w:bidi="ar-SA"/>
            </w:rPr>
          </w:pPr>
          <w:r>
            <w:rPr>
              <w:rFonts w:eastAsia="Calibri" w:cs=""/>
              <w:b/>
              <w:bCs/>
              <w:color w:themeColor="text1" w:val="000000"/>
              <w:kern w:val="2"/>
              <w:sz w:val="26"/>
              <w:szCs w:val="26"/>
              <w:lang w:val="fr-FR" w:eastAsia="en-US" w:bidi="ar-SA"/>
            </w:rPr>
            <w:t>Séance 1 :  Comment l’eau est-elle gérée dans les habitations ?</w:t>
          </w:r>
        </w:p>
      </w:tc>
      <w:tc>
        <w:tcPr>
          <w:tcW w:w="1923"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NIVEAU 4e</w:t>
          </w:r>
        </w:p>
      </w:tc>
    </w:tr>
  </w:tbl>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tbl>
    <w:tblPr>
      <w:tblStyle w:val="Grilledutableau"/>
      <w:tblW w:w="10632" w:type="dxa"/>
      <w:jc w:val="left"/>
      <w:tblInd w:w="67" w:type="dxa"/>
      <w:tblLayout w:type="fixed"/>
      <w:tblCellMar>
        <w:top w:w="0" w:type="dxa"/>
        <w:left w:w="108" w:type="dxa"/>
        <w:bottom w:w="0" w:type="dxa"/>
        <w:right w:w="108" w:type="dxa"/>
      </w:tblCellMar>
      <w:tblLook w:firstRow="1" w:noVBand="1" w:lastRow="0" w:firstColumn="1" w:lastColumn="0" w:noHBand="0" w:val="04a0"/>
    </w:tblPr>
    <w:tblGrid>
      <w:gridCol w:w="1752"/>
      <w:gridCol w:w="6957"/>
      <w:gridCol w:w="1923"/>
    </w:tblGrid>
    <w:tr>
      <w:trPr>
        <w:trHeight w:val="1550" w:hRule="atLeast"/>
      </w:trPr>
      <w:tc>
        <w:tcPr>
          <w:tcW w:w="1752" w:type="dxa"/>
          <w:tcBorders/>
        </w:tcPr>
        <w:p>
          <w:pPr>
            <w:pStyle w:val="Header"/>
            <w:widowControl/>
            <w:suppressAutoHyphens w:val="true"/>
            <w:spacing w:before="0" w:after="0"/>
            <w:jc w:val="left"/>
            <w:rPr>
              <w:b/>
              <w:color w:themeColor="text1" w:val="000000"/>
              <w:sz w:val="32"/>
            </w:rPr>
          </w:pPr>
          <w:r>
            <w:rPr>
              <w:b/>
              <w:color w:themeColor="text1" w:val="000000"/>
              <w:sz w:val="32"/>
            </w:rPr>
            <w:drawing>
              <wp:anchor behindDoc="1" distT="0" distB="0" distL="0" distR="0" simplePos="0" locked="0" layoutInCell="1" allowOverlap="1" relativeHeight="7">
                <wp:simplePos x="0" y="0"/>
                <wp:positionH relativeFrom="column">
                  <wp:posOffset>43180</wp:posOffset>
                </wp:positionH>
                <wp:positionV relativeFrom="paragraph">
                  <wp:posOffset>10160</wp:posOffset>
                </wp:positionV>
                <wp:extent cx="956945" cy="952500"/>
                <wp:effectExtent l="0" t="0" r="0" b="0"/>
                <wp:wrapNone/>
                <wp:docPr id="34" name="Imag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 Copie 1" descr=""/>
                        <pic:cNvPicPr>
                          <a:picLocks noChangeAspect="1" noChangeArrowheads="1"/>
                        </pic:cNvPicPr>
                      </pic:nvPicPr>
                      <pic:blipFill>
                        <a:blip r:embed="rId1"/>
                        <a:stretch>
                          <a:fillRect/>
                        </a:stretch>
                      </pic:blipFill>
                      <pic:spPr bwMode="auto">
                        <a:xfrm>
                          <a:off x="0" y="0"/>
                          <a:ext cx="956945" cy="952500"/>
                        </a:xfrm>
                        <a:prstGeom prst="rect">
                          <a:avLst/>
                        </a:prstGeom>
                        <a:noFill/>
                      </pic:spPr>
                    </pic:pic>
                  </a:graphicData>
                </a:graphic>
              </wp:anchor>
            </w:drawing>
          </w:r>
        </w:p>
      </w:tc>
      <w:tc>
        <w:tcPr>
          <w:tcW w:w="6957" w:type="dxa"/>
          <w:tcBorders/>
        </w:tcPr>
        <w:p>
          <w:pPr>
            <w:pStyle w:val="Header"/>
            <w:widowControl/>
            <w:suppressAutoHyphens w:val="true"/>
            <w:spacing w:before="0" w:after="0"/>
            <w:jc w:val="center"/>
            <w:rPr>
              <w:b/>
              <w:bCs/>
              <w:color w:themeColor="text1" w:val="000000"/>
              <w:sz w:val="48"/>
              <w:szCs w:val="28"/>
            </w:rPr>
          </w:pPr>
          <w:r>
            <w:rPr>
              <w:rFonts w:eastAsia="Calibri" w:cs=""/>
              <w:b/>
              <w:bCs/>
              <w:color w:themeColor="text1" w:val="000000"/>
              <w:kern w:val="2"/>
              <w:sz w:val="48"/>
              <w:szCs w:val="28"/>
              <w:lang w:val="fr-FR" w:eastAsia="en-US" w:bidi="ar-SA"/>
            </w:rPr>
            <w:t>TECHNOLOGIE</w:t>
          </w:r>
        </w:p>
        <w:p>
          <w:pPr>
            <w:pStyle w:val="Header"/>
            <w:widowControl/>
            <w:suppressAutoHyphens w:val="true"/>
            <w:spacing w:before="0" w:after="0"/>
            <w:jc w:val="center"/>
            <w:rPr>
              <w:b/>
              <w:bCs/>
              <w:color w:themeColor="text1" w:val="000000"/>
              <w:sz w:val="28"/>
              <w:szCs w:val="28"/>
            </w:rPr>
          </w:pPr>
          <w:r>
            <w:rPr>
              <w:rFonts w:eastAsia="Calibri" w:cs=""/>
              <w:b/>
              <w:bCs/>
              <w:color w:themeColor="text1" w:val="000000"/>
              <w:kern w:val="2"/>
              <w:sz w:val="28"/>
              <w:szCs w:val="28"/>
              <w:lang w:val="fr-FR" w:eastAsia="en-US" w:bidi="ar-SA"/>
            </w:rPr>
            <w:t xml:space="preserve">Séquence </w:t>
          </w:r>
          <w:r>
            <w:rPr>
              <w:rFonts w:eastAsia="Calibri" w:cs=""/>
              <w:b/>
              <w:bCs/>
              <w:color w:themeColor="text1" w:val="000000"/>
              <w:kern w:val="2"/>
              <w:sz w:val="28"/>
              <w:szCs w:val="28"/>
              <w:lang w:val="fr-FR" w:eastAsia="en-US" w:bidi="ar-SA"/>
            </w:rPr>
            <w:t>4</w:t>
          </w:r>
        </w:p>
        <w:p>
          <w:pPr>
            <w:pStyle w:val="Header"/>
            <w:widowControl/>
            <w:suppressAutoHyphens w:val="true"/>
            <w:spacing w:before="0" w:after="0"/>
            <w:jc w:val="center"/>
            <w:rPr>
              <w:b/>
              <w:bCs/>
              <w:i/>
              <w:i/>
              <w:iCs/>
              <w:color w:themeColor="text1" w:val="000000"/>
              <w:sz w:val="28"/>
              <w:szCs w:val="28"/>
            </w:rPr>
          </w:pPr>
          <w:r>
            <w:rPr>
              <w:rFonts w:eastAsia="Calibri" w:cs=""/>
              <w:b/>
              <w:bCs/>
              <w:i/>
              <w:iCs/>
              <w:color w:themeColor="text1" w:val="000000"/>
              <w:kern w:val="2"/>
              <w:sz w:val="28"/>
              <w:szCs w:val="28"/>
              <w:lang w:val="fr-FR" w:eastAsia="en-US" w:bidi="ar-SA"/>
            </w:rPr>
            <w:t>Comment gérer et utiliser la récupération des eaux grises</w:t>
          </w:r>
        </w:p>
      </w:tc>
      <w:tc>
        <w:tcPr>
          <w:tcW w:w="1923" w:type="dxa"/>
          <w:tcBorders/>
        </w:tcPr>
        <w:p>
          <w:pPr>
            <w:pStyle w:val="Header"/>
            <w:widowControl/>
            <w:suppressAutoHyphens w:val="true"/>
            <w:spacing w:before="0" w:after="0"/>
            <w:jc w:val="center"/>
            <w:rPr>
              <w:color w:val="000099"/>
            </w:rPr>
          </w:pPr>
          <w:r>
            <w:rPr/>
            <w:drawing>
              <wp:inline distT="0" distB="0" distL="0" distR="0">
                <wp:extent cx="861060" cy="861060"/>
                <wp:effectExtent l="0" t="0" r="0" b="0"/>
                <wp:docPr id="35"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 Copie 1" descr=""/>
                        <pic:cNvPicPr>
                          <a:picLocks noChangeAspect="1" noChangeArrowheads="1"/>
                        </pic:cNvPicPr>
                      </pic:nvPicPr>
                      <pic:blipFill>
                        <a:blip r:embed="rId2"/>
                        <a:stretch>
                          <a:fillRect/>
                        </a:stretch>
                      </pic:blipFill>
                      <pic:spPr bwMode="auto">
                        <a:xfrm>
                          <a:off x="0" y="0"/>
                          <a:ext cx="861060" cy="861060"/>
                        </a:xfrm>
                        <a:prstGeom prst="rect">
                          <a:avLst/>
                        </a:prstGeom>
                        <a:noFill/>
                      </pic:spPr>
                    </pic:pic>
                  </a:graphicData>
                </a:graphic>
              </wp:inline>
            </w:drawing>
          </w:r>
        </w:p>
      </w:tc>
    </w:tr>
    <w:tr>
      <w:trPr/>
      <w:tc>
        <w:tcPr>
          <w:tcW w:w="1752"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CYCLE 4</w:t>
          </w:r>
        </w:p>
      </w:tc>
      <w:tc>
        <w:tcPr>
          <w:tcW w:w="6957" w:type="dxa"/>
          <w:tcBorders/>
        </w:tcPr>
        <w:p>
          <w:pPr>
            <w:pStyle w:val="Header"/>
            <w:widowControl/>
            <w:suppressAutoHyphens w:val="true"/>
            <w:spacing w:before="0" w:after="0"/>
            <w:jc w:val="center"/>
            <w:rPr>
              <w:rFonts w:ascii="Calibri" w:hAnsi="Calibri" w:eastAsia="Calibri" w:cs=""/>
              <w:kern w:val="2"/>
              <w:sz w:val="26"/>
              <w:szCs w:val="26"/>
              <w:lang w:val="fr-FR" w:eastAsia="en-US" w:bidi="ar-SA"/>
            </w:rPr>
          </w:pPr>
          <w:r>
            <w:rPr>
              <w:rFonts w:eastAsia="Calibri" w:cs=""/>
              <w:b/>
              <w:bCs/>
              <w:color w:themeColor="text1" w:val="000000"/>
              <w:kern w:val="2"/>
              <w:sz w:val="26"/>
              <w:szCs w:val="26"/>
              <w:lang w:val="fr-FR" w:eastAsia="en-US" w:bidi="ar-SA"/>
            </w:rPr>
            <w:t>Séance 1 :  Comment l’eau est-elle gérée dans les habitations ?</w:t>
          </w:r>
        </w:p>
      </w:tc>
      <w:tc>
        <w:tcPr>
          <w:tcW w:w="1923" w:type="dxa"/>
          <w:tcBorders/>
        </w:tcPr>
        <w:p>
          <w:pPr>
            <w:pStyle w:val="Header"/>
            <w:widowControl/>
            <w:suppressAutoHyphens w:val="true"/>
            <w:spacing w:before="0" w:after="0"/>
            <w:jc w:val="center"/>
            <w:rPr>
              <w:b/>
              <w:bCs/>
              <w:color w:themeColor="text1" w:val="000099"/>
            </w:rPr>
          </w:pPr>
          <w:r>
            <w:rPr>
              <w:rFonts w:eastAsia="Calibri" w:cs=""/>
              <w:b/>
              <w:bCs/>
              <w:color w:themeColor="text1" w:val="000000"/>
              <w:kern w:val="2"/>
              <w:sz w:val="22"/>
              <w:szCs w:val="22"/>
              <w:lang w:val="fr-FR" w:eastAsia="en-US" w:bidi="ar-SA"/>
            </w:rPr>
            <w:t>NIVEAU 4e</w:t>
          </w:r>
        </w:p>
      </w:tc>
    </w:tr>
  </w:tbl>
  <w:p>
    <w:pPr>
      <w:pStyle w:val="Header"/>
      <w:rPr/>
    </w:pPr>
    <w:r>
      <w:rPr/>
    </w:r>
  </w:p>
</w:hdr>
</file>

<file path=word/settings.xml><?xml version="1.0" encoding="utf-8"?>
<w:settings xmlns:w="http://schemas.openxmlformats.org/wordprocessingml/2006/main">
  <w:zoom w:percent="100"/>
  <w:defaultTabStop w:val="708"/>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fr-FR" w:eastAsia="en-US" w:bidi="ar-SA"/>
      <w14:ligatures w14:val="standardContextual"/>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94458d"/>
    <w:rPr/>
  </w:style>
  <w:style w:type="character" w:styleId="PieddepageCar" w:customStyle="1">
    <w:name w:val="Pied de page Car"/>
    <w:basedOn w:val="DefaultParagraphFont"/>
    <w:uiPriority w:val="99"/>
    <w:qFormat/>
    <w:rsid w:val="0094458d"/>
    <w:rPr/>
  </w:style>
  <w:style w:type="character" w:styleId="Strong">
    <w:name w:val="Strong"/>
    <w:qFormat/>
    <w:rPr>
      <w:b/>
      <w:bCs/>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En-tteetpieddepageuser">
    <w:name w:val="En-tête et pied de page (user)"/>
    <w:basedOn w:val="Normal"/>
    <w:qFormat/>
    <w:pP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94458d"/>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94458d"/>
    <w:pPr>
      <w:tabs>
        <w:tab w:val="clear" w:pos="708"/>
        <w:tab w:val="center" w:pos="4536" w:leader="none"/>
        <w:tab w:val="right" w:pos="9072" w:leader="none"/>
      </w:tabs>
      <w:spacing w:lineRule="auto" w:line="240" w:before="0" w:after="0"/>
    </w:pPr>
    <w:rPr/>
  </w:style>
  <w:style w:type="paragraph" w:styleId="Contenudetableauuser">
    <w:name w:val="Contenu de tableau (user)"/>
    <w:basedOn w:val="Normal"/>
    <w:qFormat/>
    <w:pPr>
      <w:widowControl w:val="false"/>
      <w:suppressLineNumbers/>
    </w:pPr>
    <w:rPr/>
  </w:style>
  <w:style w:type="paragraph" w:styleId="Contenudecadreuser">
    <w:name w:val="Contenu de cadre (user)"/>
    <w:basedOn w:val="Normal"/>
    <w:qFormat/>
    <w:pPr/>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94458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
</Relationships>
</file>

<file path=word/_rels/header3.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2508</TotalTime>
  <Application>LibreOffice/25.2.4.3$Windows_X86_64 LibreOffice_project/33e196637044ead23f5c3226cde09b47731f7e27</Application>
  <AppVersion>15.0000</AppVersion>
  <Pages>3</Pages>
  <Words>523</Words>
  <Characters>2912</Characters>
  <CharactersWithSpaces>3397</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2024-11-13T16:59:00Z</dcterms:created>
  <dc:creator>Jean-Baptiste DESACHY</dc:creator>
  <dc:description/>
  <dc:language>fr-FR</dc:language>
  <cp:lastModifiedBy/>
  <dcterms:modified xsi:type="dcterms:W3CDTF">2025-07-14T11:07:53Z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